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184124" w14:textId="16E8D5F8" w:rsidR="00C74761" w:rsidRPr="00014871" w:rsidRDefault="009313CF" w:rsidP="009313CF">
      <w:pPr>
        <w:spacing w:after="0"/>
        <w:rPr>
          <w:rFonts w:cstheme="minorHAnsi"/>
          <w:b/>
          <w:sz w:val="28"/>
          <w:szCs w:val="28"/>
        </w:rPr>
      </w:pPr>
      <w:bookmarkStart w:id="0" w:name="_GoBack"/>
      <w:bookmarkEnd w:id="0"/>
      <w:r>
        <w:rPr>
          <w:rFonts w:cstheme="minorHAnsi"/>
          <w:b/>
          <w:sz w:val="28"/>
          <w:szCs w:val="28"/>
        </w:rPr>
        <w:t xml:space="preserve">                     </w:t>
      </w:r>
      <w:r w:rsidR="00A76799" w:rsidRPr="00014871">
        <w:rPr>
          <w:rFonts w:cstheme="minorHAnsi"/>
          <w:b/>
          <w:sz w:val="28"/>
          <w:szCs w:val="28"/>
        </w:rPr>
        <w:t>ADIYAMAN ÜNİVERSİTESİ</w:t>
      </w:r>
      <w:r w:rsidR="00534E78" w:rsidRPr="00014871">
        <w:rPr>
          <w:rFonts w:cstheme="minorHAnsi"/>
          <w:b/>
          <w:sz w:val="28"/>
          <w:szCs w:val="28"/>
        </w:rPr>
        <w:t xml:space="preserve"> </w:t>
      </w:r>
      <w:r w:rsidR="005756F9" w:rsidRPr="00014871">
        <w:rPr>
          <w:rFonts w:cstheme="minorHAnsi"/>
          <w:b/>
          <w:sz w:val="28"/>
          <w:szCs w:val="28"/>
        </w:rPr>
        <w:t>2021-2025</w:t>
      </w:r>
      <w:r w:rsidR="00192D31" w:rsidRPr="00014871">
        <w:rPr>
          <w:rFonts w:cstheme="minorHAnsi"/>
          <w:b/>
          <w:sz w:val="28"/>
          <w:szCs w:val="28"/>
        </w:rPr>
        <w:t xml:space="preserve"> STRATEJİK PLANI</w:t>
      </w:r>
    </w:p>
    <w:p w14:paraId="017F4444" w14:textId="49347763" w:rsidR="00A6035C" w:rsidRPr="00014871" w:rsidRDefault="00382F6B" w:rsidP="007C6F50">
      <w:pPr>
        <w:jc w:val="center"/>
        <w:rPr>
          <w:rFonts w:cstheme="minorHAnsi"/>
          <w:b/>
          <w:sz w:val="42"/>
          <w:szCs w:val="42"/>
        </w:rPr>
      </w:pPr>
      <w:r w:rsidRPr="00014871">
        <w:rPr>
          <w:rFonts w:cstheme="minorHAnsi"/>
          <w:b/>
          <w:sz w:val="42"/>
          <w:szCs w:val="42"/>
        </w:rPr>
        <w:t>2024</w:t>
      </w:r>
      <w:r w:rsidR="00944D0E" w:rsidRPr="00014871">
        <w:rPr>
          <w:rFonts w:cstheme="minorHAnsi"/>
          <w:b/>
          <w:sz w:val="42"/>
          <w:szCs w:val="42"/>
        </w:rPr>
        <w:t xml:space="preserve"> YILI </w:t>
      </w:r>
      <w:r w:rsidR="00C74761" w:rsidRPr="00014871">
        <w:rPr>
          <w:rFonts w:cstheme="minorHAnsi"/>
          <w:b/>
          <w:sz w:val="42"/>
          <w:szCs w:val="42"/>
        </w:rPr>
        <w:t>DEĞERLENDİRME</w:t>
      </w:r>
      <w:r w:rsidR="00192D31" w:rsidRPr="00014871">
        <w:rPr>
          <w:rFonts w:cstheme="minorHAnsi"/>
          <w:b/>
          <w:sz w:val="42"/>
          <w:szCs w:val="42"/>
        </w:rPr>
        <w:t xml:space="preserve"> TABLOSU</w:t>
      </w:r>
    </w:p>
    <w:tbl>
      <w:tblPr>
        <w:tblStyle w:val="TableGrid"/>
        <w:tblpPr w:leftFromText="141" w:rightFromText="141" w:vertAnchor="text" w:horzAnchor="margin" w:tblpY="365"/>
        <w:tblW w:w="9606" w:type="dxa"/>
        <w:tblLook w:val="04A0" w:firstRow="1" w:lastRow="0" w:firstColumn="1" w:lastColumn="0" w:noHBand="0" w:noVBand="1"/>
      </w:tblPr>
      <w:tblGrid>
        <w:gridCol w:w="2669"/>
        <w:gridCol w:w="1125"/>
        <w:gridCol w:w="1134"/>
        <w:gridCol w:w="1276"/>
        <w:gridCol w:w="1275"/>
        <w:gridCol w:w="1097"/>
        <w:gridCol w:w="1030"/>
      </w:tblGrid>
      <w:tr w:rsidR="000078A0" w:rsidRPr="00014871" w14:paraId="3C944D50" w14:textId="77777777" w:rsidTr="005B3BF6">
        <w:trPr>
          <w:trHeight w:val="284"/>
        </w:trPr>
        <w:tc>
          <w:tcPr>
            <w:tcW w:w="2669" w:type="dxa"/>
            <w:tcBorders>
              <w:top w:val="double" w:sz="4" w:space="0" w:color="auto"/>
              <w:left w:val="double" w:sz="4" w:space="0" w:color="auto"/>
            </w:tcBorders>
            <w:vAlign w:val="center"/>
          </w:tcPr>
          <w:p w14:paraId="319FB586" w14:textId="73D146BE" w:rsidR="000078A0" w:rsidRPr="00014871" w:rsidRDefault="000078A0" w:rsidP="000D5E88">
            <w:pPr>
              <w:jc w:val="both"/>
              <w:rPr>
                <w:rFonts w:cstheme="minorHAnsi"/>
                <w:sz w:val="16"/>
                <w:szCs w:val="16"/>
              </w:rPr>
            </w:pPr>
            <w:r w:rsidRPr="00014871">
              <w:rPr>
                <w:rFonts w:cstheme="minorHAnsi"/>
                <w:b/>
                <w:sz w:val="16"/>
                <w:szCs w:val="16"/>
              </w:rPr>
              <w:t>Amaç-2</w:t>
            </w:r>
          </w:p>
        </w:tc>
        <w:tc>
          <w:tcPr>
            <w:tcW w:w="6937" w:type="dxa"/>
            <w:gridSpan w:val="6"/>
            <w:tcBorders>
              <w:top w:val="double" w:sz="4" w:space="0" w:color="auto"/>
              <w:right w:val="double" w:sz="4" w:space="0" w:color="auto"/>
            </w:tcBorders>
            <w:vAlign w:val="center"/>
          </w:tcPr>
          <w:p w14:paraId="75CC6038" w14:textId="21BED936" w:rsidR="000078A0" w:rsidRPr="00014871" w:rsidRDefault="000078A0" w:rsidP="000D5E88">
            <w:pPr>
              <w:jc w:val="both"/>
              <w:rPr>
                <w:rFonts w:cstheme="minorHAnsi"/>
                <w:sz w:val="16"/>
                <w:szCs w:val="16"/>
              </w:rPr>
            </w:pPr>
            <w:r w:rsidRPr="00014871">
              <w:rPr>
                <w:rFonts w:cstheme="minorHAnsi"/>
                <w:sz w:val="16"/>
                <w:szCs w:val="16"/>
              </w:rPr>
              <w:t>Bilimsel araştırma ve yayın faaliyetlerini güçlendirmek</w:t>
            </w:r>
          </w:p>
        </w:tc>
      </w:tr>
      <w:tr w:rsidR="000078A0" w:rsidRPr="00014871" w14:paraId="6BE49A0E" w14:textId="77777777" w:rsidTr="005B3BF6">
        <w:trPr>
          <w:trHeight w:val="284"/>
        </w:trPr>
        <w:tc>
          <w:tcPr>
            <w:tcW w:w="2669" w:type="dxa"/>
            <w:tcBorders>
              <w:left w:val="double" w:sz="4" w:space="0" w:color="auto"/>
            </w:tcBorders>
            <w:vAlign w:val="center"/>
          </w:tcPr>
          <w:p w14:paraId="41ED4473" w14:textId="2BA71C79" w:rsidR="000078A0" w:rsidRPr="00014871" w:rsidRDefault="000078A0" w:rsidP="000D5E88">
            <w:pPr>
              <w:jc w:val="both"/>
              <w:rPr>
                <w:rFonts w:cstheme="minorHAnsi"/>
                <w:sz w:val="16"/>
                <w:szCs w:val="16"/>
              </w:rPr>
            </w:pPr>
            <w:r w:rsidRPr="00014871">
              <w:rPr>
                <w:rFonts w:cstheme="minorHAnsi"/>
                <w:b/>
                <w:sz w:val="16"/>
                <w:szCs w:val="16"/>
              </w:rPr>
              <w:t>Hedef-1</w:t>
            </w:r>
          </w:p>
        </w:tc>
        <w:tc>
          <w:tcPr>
            <w:tcW w:w="6937" w:type="dxa"/>
            <w:gridSpan w:val="6"/>
            <w:tcBorders>
              <w:bottom w:val="single" w:sz="4" w:space="0" w:color="auto"/>
              <w:right w:val="double" w:sz="4" w:space="0" w:color="auto"/>
            </w:tcBorders>
            <w:vAlign w:val="center"/>
          </w:tcPr>
          <w:p w14:paraId="237C2001" w14:textId="5703A567" w:rsidR="000078A0" w:rsidRPr="00014871" w:rsidRDefault="000078A0" w:rsidP="000D5E88">
            <w:pPr>
              <w:jc w:val="both"/>
              <w:rPr>
                <w:rFonts w:cstheme="minorHAnsi"/>
                <w:sz w:val="16"/>
                <w:szCs w:val="16"/>
              </w:rPr>
            </w:pPr>
            <w:r w:rsidRPr="00014871">
              <w:rPr>
                <w:rFonts w:cstheme="minorHAnsi"/>
                <w:sz w:val="16"/>
                <w:szCs w:val="16"/>
              </w:rPr>
              <w:t>Araştırma altyapısının geliştirilmesi</w:t>
            </w:r>
          </w:p>
        </w:tc>
      </w:tr>
      <w:tr w:rsidR="000078A0" w:rsidRPr="00014871" w14:paraId="7B374BFC" w14:textId="77777777" w:rsidTr="005B3BF6">
        <w:trPr>
          <w:trHeight w:val="284"/>
        </w:trPr>
        <w:tc>
          <w:tcPr>
            <w:tcW w:w="2669" w:type="dxa"/>
            <w:tcBorders>
              <w:left w:val="double" w:sz="4" w:space="0" w:color="auto"/>
              <w:bottom w:val="double" w:sz="4" w:space="0" w:color="auto"/>
            </w:tcBorders>
            <w:vAlign w:val="center"/>
          </w:tcPr>
          <w:p w14:paraId="13C045D4" w14:textId="7E0344B5" w:rsidR="000078A0" w:rsidRPr="00014871" w:rsidRDefault="000078A0" w:rsidP="000D5E88">
            <w:pPr>
              <w:jc w:val="both"/>
              <w:rPr>
                <w:rFonts w:cstheme="minorHAnsi"/>
                <w:b/>
                <w:sz w:val="16"/>
                <w:szCs w:val="16"/>
              </w:rPr>
            </w:pPr>
            <w:r w:rsidRPr="00014871">
              <w:rPr>
                <w:rFonts w:cstheme="minorHAnsi"/>
                <w:b/>
                <w:sz w:val="16"/>
                <w:szCs w:val="16"/>
              </w:rPr>
              <w:t>Sorumlu Birim</w:t>
            </w:r>
          </w:p>
        </w:tc>
        <w:tc>
          <w:tcPr>
            <w:tcW w:w="6937" w:type="dxa"/>
            <w:gridSpan w:val="6"/>
            <w:tcBorders>
              <w:bottom w:val="double" w:sz="4" w:space="0" w:color="auto"/>
              <w:right w:val="double" w:sz="4" w:space="0" w:color="auto"/>
            </w:tcBorders>
            <w:shd w:val="clear" w:color="auto" w:fill="FFF2CC" w:themeFill="accent4" w:themeFillTint="33"/>
            <w:vAlign w:val="center"/>
          </w:tcPr>
          <w:p w14:paraId="0EDACEAC" w14:textId="2134523D" w:rsidR="000078A0" w:rsidRPr="00014871" w:rsidRDefault="000078A0" w:rsidP="000D5E88">
            <w:pPr>
              <w:jc w:val="both"/>
              <w:rPr>
                <w:rFonts w:cstheme="minorHAnsi"/>
                <w:b/>
                <w:sz w:val="16"/>
                <w:szCs w:val="16"/>
              </w:rPr>
            </w:pPr>
            <w:r w:rsidRPr="00014871">
              <w:rPr>
                <w:rFonts w:cstheme="minorHAnsi"/>
                <w:b/>
                <w:sz w:val="16"/>
                <w:szCs w:val="16"/>
              </w:rPr>
              <w:t xml:space="preserve">Tüm Birimler </w:t>
            </w:r>
          </w:p>
        </w:tc>
      </w:tr>
      <w:tr w:rsidR="00C8077D" w:rsidRPr="00014871" w14:paraId="639E19E8" w14:textId="3447B2F2" w:rsidTr="005B3BF6">
        <w:tc>
          <w:tcPr>
            <w:tcW w:w="2669" w:type="dxa"/>
            <w:tcBorders>
              <w:top w:val="double" w:sz="4" w:space="0" w:color="auto"/>
              <w:left w:val="double" w:sz="4" w:space="0" w:color="auto"/>
              <w:bottom w:val="double" w:sz="4" w:space="0" w:color="auto"/>
            </w:tcBorders>
            <w:vAlign w:val="center"/>
          </w:tcPr>
          <w:p w14:paraId="136B08E5" w14:textId="57AE0F4C" w:rsidR="00C8077D" w:rsidRPr="00014871" w:rsidRDefault="00C8077D" w:rsidP="00E071F5">
            <w:pPr>
              <w:rPr>
                <w:rFonts w:cstheme="minorHAnsi"/>
                <w:b/>
                <w:sz w:val="16"/>
                <w:szCs w:val="16"/>
              </w:rPr>
            </w:pPr>
            <w:r w:rsidRPr="00014871">
              <w:rPr>
                <w:rFonts w:cstheme="minorHAnsi"/>
                <w:b/>
                <w:sz w:val="16"/>
                <w:szCs w:val="16"/>
              </w:rPr>
              <w:t>Performans Göstergesi</w:t>
            </w:r>
          </w:p>
        </w:tc>
        <w:tc>
          <w:tcPr>
            <w:tcW w:w="1125" w:type="dxa"/>
            <w:tcBorders>
              <w:top w:val="double" w:sz="4" w:space="0" w:color="auto"/>
              <w:bottom w:val="double" w:sz="4" w:space="0" w:color="auto"/>
            </w:tcBorders>
            <w:vAlign w:val="center"/>
          </w:tcPr>
          <w:p w14:paraId="0C4106E5" w14:textId="435D3085" w:rsidR="00C8077D" w:rsidRPr="00014871" w:rsidRDefault="00C8077D" w:rsidP="000D5E88">
            <w:pPr>
              <w:jc w:val="center"/>
              <w:rPr>
                <w:rFonts w:cstheme="minorHAnsi"/>
                <w:b/>
                <w:sz w:val="16"/>
                <w:szCs w:val="16"/>
              </w:rPr>
            </w:pPr>
            <w:r w:rsidRPr="00014871">
              <w:rPr>
                <w:rFonts w:cstheme="minorHAnsi"/>
                <w:b/>
                <w:sz w:val="16"/>
                <w:szCs w:val="16"/>
              </w:rPr>
              <w:t>2020 Yılsonu Gerçekleşen Değer</w:t>
            </w:r>
          </w:p>
        </w:tc>
        <w:tc>
          <w:tcPr>
            <w:tcW w:w="1134" w:type="dxa"/>
            <w:tcBorders>
              <w:top w:val="double" w:sz="4" w:space="0" w:color="auto"/>
              <w:bottom w:val="double" w:sz="4" w:space="0" w:color="auto"/>
            </w:tcBorders>
            <w:vAlign w:val="center"/>
          </w:tcPr>
          <w:p w14:paraId="35B24088" w14:textId="517D4846" w:rsidR="00C8077D" w:rsidRPr="00014871" w:rsidRDefault="00C8077D" w:rsidP="000D5E88">
            <w:pPr>
              <w:jc w:val="center"/>
              <w:rPr>
                <w:rFonts w:cstheme="minorHAnsi"/>
                <w:b/>
                <w:sz w:val="16"/>
                <w:szCs w:val="16"/>
              </w:rPr>
            </w:pPr>
            <w:r w:rsidRPr="00014871">
              <w:rPr>
                <w:rFonts w:cstheme="minorHAnsi"/>
                <w:b/>
                <w:sz w:val="16"/>
                <w:szCs w:val="16"/>
              </w:rPr>
              <w:t>2021 Yılsonu Gerçekleşen Değer</w:t>
            </w:r>
          </w:p>
        </w:tc>
        <w:tc>
          <w:tcPr>
            <w:tcW w:w="1276" w:type="dxa"/>
            <w:tcBorders>
              <w:top w:val="double" w:sz="4" w:space="0" w:color="auto"/>
              <w:bottom w:val="double" w:sz="4" w:space="0" w:color="auto"/>
            </w:tcBorders>
          </w:tcPr>
          <w:p w14:paraId="77D50CF7" w14:textId="77777777" w:rsidR="00C8077D" w:rsidRPr="00014871" w:rsidRDefault="00C8077D" w:rsidP="00E62501">
            <w:pPr>
              <w:jc w:val="center"/>
              <w:rPr>
                <w:rFonts w:cstheme="minorHAnsi"/>
                <w:b/>
                <w:sz w:val="16"/>
                <w:szCs w:val="16"/>
              </w:rPr>
            </w:pPr>
            <w:r w:rsidRPr="00014871">
              <w:rPr>
                <w:rFonts w:cstheme="minorHAnsi"/>
                <w:b/>
                <w:sz w:val="16"/>
                <w:szCs w:val="16"/>
              </w:rPr>
              <w:t>2022 Yılsonu</w:t>
            </w:r>
          </w:p>
          <w:p w14:paraId="0423D6C5" w14:textId="435F44BC" w:rsidR="00C8077D" w:rsidRPr="00014871" w:rsidRDefault="00C8077D" w:rsidP="000D5E88">
            <w:pPr>
              <w:jc w:val="center"/>
              <w:rPr>
                <w:rFonts w:cstheme="minorHAnsi"/>
                <w:b/>
                <w:sz w:val="16"/>
                <w:szCs w:val="16"/>
              </w:rPr>
            </w:pPr>
            <w:r w:rsidRPr="00014871">
              <w:rPr>
                <w:rFonts w:cstheme="minorHAnsi"/>
                <w:b/>
                <w:sz w:val="16"/>
                <w:szCs w:val="16"/>
              </w:rPr>
              <w:t xml:space="preserve">Gerçekleşen Değer </w:t>
            </w:r>
          </w:p>
        </w:tc>
        <w:tc>
          <w:tcPr>
            <w:tcW w:w="1275" w:type="dxa"/>
            <w:tcBorders>
              <w:top w:val="double" w:sz="4" w:space="0" w:color="auto"/>
              <w:bottom w:val="double" w:sz="4" w:space="0" w:color="auto"/>
              <w:right w:val="single" w:sz="4" w:space="0" w:color="auto"/>
            </w:tcBorders>
            <w:vAlign w:val="center"/>
          </w:tcPr>
          <w:p w14:paraId="126263DF" w14:textId="39ECD01C" w:rsidR="00C8077D" w:rsidRPr="00014871" w:rsidRDefault="00C8077D" w:rsidP="008E4E03">
            <w:pPr>
              <w:rPr>
                <w:rFonts w:cstheme="minorHAnsi"/>
                <w:b/>
                <w:sz w:val="16"/>
                <w:szCs w:val="16"/>
              </w:rPr>
            </w:pPr>
            <w:r w:rsidRPr="00014871">
              <w:rPr>
                <w:rFonts w:cstheme="minorHAnsi"/>
                <w:b/>
                <w:sz w:val="16"/>
                <w:szCs w:val="16"/>
              </w:rPr>
              <w:t>2023 Yılsonu Gerçekleşen Değer</w:t>
            </w:r>
          </w:p>
        </w:tc>
        <w:tc>
          <w:tcPr>
            <w:tcW w:w="1097" w:type="dxa"/>
            <w:tcBorders>
              <w:top w:val="double" w:sz="4" w:space="0" w:color="auto"/>
              <w:left w:val="single" w:sz="4" w:space="0" w:color="auto"/>
              <w:bottom w:val="double" w:sz="4" w:space="0" w:color="auto"/>
              <w:right w:val="single" w:sz="4" w:space="0" w:color="auto"/>
            </w:tcBorders>
            <w:vAlign w:val="center"/>
          </w:tcPr>
          <w:p w14:paraId="48149068" w14:textId="0A5FF321" w:rsidR="00C8077D" w:rsidRPr="00014871" w:rsidRDefault="00983924" w:rsidP="000D5E88">
            <w:pPr>
              <w:jc w:val="center"/>
              <w:rPr>
                <w:rFonts w:cstheme="minorHAnsi"/>
                <w:b/>
                <w:sz w:val="16"/>
                <w:szCs w:val="16"/>
              </w:rPr>
            </w:pPr>
            <w:r w:rsidRPr="00014871">
              <w:rPr>
                <w:b/>
                <w:sz w:val="16"/>
                <w:szCs w:val="16"/>
              </w:rPr>
              <w:t>2024 Yılsonu Hedefi</w:t>
            </w:r>
          </w:p>
        </w:tc>
        <w:tc>
          <w:tcPr>
            <w:tcW w:w="1030" w:type="dxa"/>
            <w:tcBorders>
              <w:top w:val="double" w:sz="4" w:space="0" w:color="auto"/>
              <w:left w:val="single" w:sz="4" w:space="0" w:color="auto"/>
              <w:bottom w:val="double" w:sz="4" w:space="0" w:color="auto"/>
              <w:right w:val="double" w:sz="4" w:space="0" w:color="auto"/>
            </w:tcBorders>
            <w:vAlign w:val="center"/>
          </w:tcPr>
          <w:p w14:paraId="3DA8B339" w14:textId="3B775402" w:rsidR="00C8077D" w:rsidRPr="00014871" w:rsidRDefault="00F5617D" w:rsidP="000D5E88">
            <w:pPr>
              <w:jc w:val="center"/>
              <w:rPr>
                <w:rFonts w:cstheme="minorHAnsi"/>
                <w:b/>
                <w:sz w:val="16"/>
                <w:szCs w:val="16"/>
              </w:rPr>
            </w:pPr>
            <w:r w:rsidRPr="00014871">
              <w:rPr>
                <w:rFonts w:cstheme="minorHAnsi"/>
                <w:b/>
                <w:sz w:val="16"/>
                <w:szCs w:val="16"/>
              </w:rPr>
              <w:t>2024 Yılsonu Gerçekleşen Değer</w:t>
            </w:r>
          </w:p>
        </w:tc>
      </w:tr>
      <w:tr w:rsidR="00C8077D" w:rsidRPr="00014871" w14:paraId="36051135" w14:textId="2E090251" w:rsidTr="00F205A1">
        <w:trPr>
          <w:trHeight w:val="754"/>
        </w:trPr>
        <w:tc>
          <w:tcPr>
            <w:tcW w:w="2669" w:type="dxa"/>
            <w:tcBorders>
              <w:top w:val="double" w:sz="4" w:space="0" w:color="auto"/>
              <w:left w:val="double" w:sz="4" w:space="0" w:color="auto"/>
              <w:bottom w:val="single" w:sz="4" w:space="0" w:color="auto"/>
            </w:tcBorders>
            <w:shd w:val="clear" w:color="auto" w:fill="FFFFFF" w:themeFill="background1"/>
          </w:tcPr>
          <w:p w14:paraId="690CC859" w14:textId="77777777" w:rsidR="006D250A" w:rsidRPr="00014871" w:rsidRDefault="006D250A" w:rsidP="006D250A">
            <w:pPr>
              <w:rPr>
                <w:rFonts w:cstheme="minorHAnsi"/>
                <w:sz w:val="16"/>
                <w:szCs w:val="16"/>
              </w:rPr>
            </w:pPr>
          </w:p>
          <w:p w14:paraId="4354C674" w14:textId="3D6F9C95" w:rsidR="00C8077D" w:rsidRPr="00014871" w:rsidRDefault="00C8077D" w:rsidP="006D250A">
            <w:pPr>
              <w:rPr>
                <w:rFonts w:cstheme="minorHAnsi"/>
                <w:sz w:val="16"/>
                <w:szCs w:val="16"/>
              </w:rPr>
            </w:pPr>
            <w:r w:rsidRPr="00014871">
              <w:rPr>
                <w:rFonts w:cstheme="minorHAnsi"/>
                <w:sz w:val="16"/>
                <w:szCs w:val="16"/>
              </w:rPr>
              <w:t>Yurt içi ve yurt dışı araştırma iş birliklerinin sayısı</w:t>
            </w:r>
          </w:p>
        </w:tc>
        <w:tc>
          <w:tcPr>
            <w:tcW w:w="1125" w:type="dxa"/>
            <w:tcBorders>
              <w:top w:val="double" w:sz="4" w:space="0" w:color="auto"/>
              <w:bottom w:val="single" w:sz="4" w:space="0" w:color="auto"/>
            </w:tcBorders>
            <w:vAlign w:val="center"/>
          </w:tcPr>
          <w:p w14:paraId="264E1C92" w14:textId="77777777" w:rsidR="00C8077D" w:rsidRPr="00014871" w:rsidRDefault="00C8077D" w:rsidP="000D5E88">
            <w:pPr>
              <w:jc w:val="center"/>
              <w:rPr>
                <w:rFonts w:cstheme="minorHAnsi"/>
                <w:sz w:val="16"/>
                <w:szCs w:val="16"/>
              </w:rPr>
            </w:pPr>
            <w:r w:rsidRPr="00014871">
              <w:rPr>
                <w:rFonts w:eastAsia="Franklin Gothic Book" w:cstheme="minorHAnsi"/>
                <w:sz w:val="16"/>
                <w:szCs w:val="16"/>
              </w:rPr>
              <w:t>10</w:t>
            </w:r>
          </w:p>
        </w:tc>
        <w:tc>
          <w:tcPr>
            <w:tcW w:w="1134" w:type="dxa"/>
            <w:tcBorders>
              <w:top w:val="double" w:sz="4" w:space="0" w:color="auto"/>
              <w:bottom w:val="single" w:sz="4" w:space="0" w:color="auto"/>
            </w:tcBorders>
            <w:vAlign w:val="center"/>
          </w:tcPr>
          <w:p w14:paraId="1DAACB02" w14:textId="17F8FDFF" w:rsidR="00C8077D" w:rsidRPr="00014871" w:rsidRDefault="00C8077D" w:rsidP="000D5E88">
            <w:pPr>
              <w:jc w:val="center"/>
              <w:rPr>
                <w:rFonts w:cstheme="minorHAnsi"/>
                <w:sz w:val="16"/>
                <w:szCs w:val="16"/>
              </w:rPr>
            </w:pPr>
            <w:r w:rsidRPr="00014871">
              <w:rPr>
                <w:rFonts w:eastAsia="Franklin Gothic Book" w:cstheme="minorHAnsi"/>
                <w:sz w:val="16"/>
                <w:szCs w:val="16"/>
              </w:rPr>
              <w:t>26</w:t>
            </w:r>
          </w:p>
        </w:tc>
        <w:tc>
          <w:tcPr>
            <w:tcW w:w="1276" w:type="dxa"/>
            <w:tcBorders>
              <w:top w:val="double" w:sz="4" w:space="0" w:color="auto"/>
              <w:bottom w:val="single" w:sz="4" w:space="0" w:color="auto"/>
            </w:tcBorders>
            <w:shd w:val="clear" w:color="auto" w:fill="FFFFFF" w:themeFill="background1"/>
            <w:vAlign w:val="center"/>
          </w:tcPr>
          <w:p w14:paraId="1AA36DB3" w14:textId="487F23A9" w:rsidR="00C8077D" w:rsidRPr="00014871" w:rsidRDefault="00C8077D" w:rsidP="000D5E88">
            <w:pPr>
              <w:jc w:val="center"/>
              <w:rPr>
                <w:rFonts w:cstheme="minorHAnsi"/>
                <w:sz w:val="16"/>
                <w:szCs w:val="16"/>
              </w:rPr>
            </w:pPr>
            <w:r w:rsidRPr="00014871">
              <w:rPr>
                <w:rFonts w:cstheme="minorHAnsi"/>
                <w:sz w:val="16"/>
                <w:szCs w:val="16"/>
              </w:rPr>
              <w:t>16</w:t>
            </w:r>
          </w:p>
        </w:tc>
        <w:tc>
          <w:tcPr>
            <w:tcW w:w="1275" w:type="dxa"/>
            <w:tcBorders>
              <w:top w:val="double" w:sz="4" w:space="0" w:color="auto"/>
              <w:bottom w:val="single" w:sz="4" w:space="0" w:color="auto"/>
              <w:right w:val="single" w:sz="4" w:space="0" w:color="auto"/>
            </w:tcBorders>
            <w:shd w:val="clear" w:color="auto" w:fill="FFFFFF" w:themeFill="background1"/>
            <w:vAlign w:val="center"/>
          </w:tcPr>
          <w:p w14:paraId="3C3AC785" w14:textId="791E8DC2" w:rsidR="00C8077D" w:rsidRPr="00014871" w:rsidRDefault="00C8077D" w:rsidP="000D5E88">
            <w:pPr>
              <w:jc w:val="center"/>
              <w:rPr>
                <w:rFonts w:cstheme="minorHAnsi"/>
                <w:sz w:val="16"/>
                <w:szCs w:val="16"/>
              </w:rPr>
            </w:pPr>
            <w:r w:rsidRPr="00014871">
              <w:rPr>
                <w:rFonts w:cstheme="minorHAnsi"/>
                <w:sz w:val="16"/>
                <w:szCs w:val="16"/>
              </w:rPr>
              <w:t>18</w:t>
            </w:r>
          </w:p>
        </w:tc>
        <w:tc>
          <w:tcPr>
            <w:tcW w:w="1097" w:type="dxa"/>
            <w:tcBorders>
              <w:top w:val="double" w:sz="4" w:space="0" w:color="auto"/>
              <w:left w:val="single" w:sz="4" w:space="0" w:color="auto"/>
              <w:bottom w:val="single" w:sz="4" w:space="0" w:color="auto"/>
              <w:right w:val="single" w:sz="4" w:space="0" w:color="auto"/>
            </w:tcBorders>
            <w:shd w:val="clear" w:color="auto" w:fill="E2EFD9" w:themeFill="accent6" w:themeFillTint="33"/>
            <w:vAlign w:val="center"/>
          </w:tcPr>
          <w:p w14:paraId="3FFD3C88" w14:textId="0BF86DC6" w:rsidR="00C8077D" w:rsidRPr="00014871" w:rsidRDefault="00FB6B88" w:rsidP="000D5E88">
            <w:pPr>
              <w:jc w:val="center"/>
              <w:rPr>
                <w:rFonts w:cstheme="minorHAnsi"/>
                <w:sz w:val="16"/>
                <w:szCs w:val="16"/>
              </w:rPr>
            </w:pPr>
            <w:r w:rsidRPr="00014871">
              <w:rPr>
                <w:rFonts w:cstheme="minorHAnsi"/>
                <w:sz w:val="16"/>
                <w:szCs w:val="16"/>
              </w:rPr>
              <w:t>18</w:t>
            </w:r>
          </w:p>
        </w:tc>
        <w:tc>
          <w:tcPr>
            <w:tcW w:w="1030" w:type="dxa"/>
            <w:tcBorders>
              <w:top w:val="double" w:sz="4" w:space="0" w:color="auto"/>
              <w:left w:val="single" w:sz="4" w:space="0" w:color="auto"/>
              <w:bottom w:val="single" w:sz="4" w:space="0" w:color="auto"/>
              <w:right w:val="double" w:sz="4" w:space="0" w:color="auto"/>
            </w:tcBorders>
            <w:shd w:val="clear" w:color="auto" w:fill="E2EFD9" w:themeFill="accent6" w:themeFillTint="33"/>
            <w:vAlign w:val="center"/>
          </w:tcPr>
          <w:p w14:paraId="2AAAAFC6" w14:textId="17B8689D" w:rsidR="00C8077D" w:rsidRPr="00014871" w:rsidRDefault="00F6188D" w:rsidP="000D5E88">
            <w:pPr>
              <w:jc w:val="center"/>
              <w:rPr>
                <w:rFonts w:cstheme="minorHAnsi"/>
                <w:sz w:val="16"/>
                <w:szCs w:val="16"/>
              </w:rPr>
            </w:pPr>
            <w:r w:rsidRPr="00014871">
              <w:rPr>
                <w:rFonts w:cstheme="minorHAnsi"/>
                <w:sz w:val="16"/>
                <w:szCs w:val="16"/>
              </w:rPr>
              <w:t>0</w:t>
            </w:r>
          </w:p>
        </w:tc>
      </w:tr>
      <w:tr w:rsidR="00C8077D" w:rsidRPr="00014871" w14:paraId="5B33AF5C" w14:textId="3689D635" w:rsidTr="00F205A1">
        <w:trPr>
          <w:trHeight w:val="1409"/>
        </w:trPr>
        <w:tc>
          <w:tcPr>
            <w:tcW w:w="2669" w:type="dxa"/>
            <w:tcBorders>
              <w:top w:val="single" w:sz="4" w:space="0" w:color="auto"/>
              <w:left w:val="double" w:sz="4" w:space="0" w:color="auto"/>
              <w:bottom w:val="single" w:sz="4" w:space="0" w:color="auto"/>
            </w:tcBorders>
            <w:shd w:val="clear" w:color="auto" w:fill="FFFFFF" w:themeFill="background1"/>
          </w:tcPr>
          <w:p w14:paraId="7B71FA90" w14:textId="29713486" w:rsidR="00C8077D" w:rsidRPr="00014871" w:rsidRDefault="00C8077D" w:rsidP="000D5E88">
            <w:pPr>
              <w:jc w:val="both"/>
              <w:rPr>
                <w:rFonts w:cstheme="minorHAnsi"/>
                <w:sz w:val="16"/>
                <w:szCs w:val="16"/>
              </w:rPr>
            </w:pPr>
            <w:r w:rsidRPr="00014871">
              <w:rPr>
                <w:rFonts w:cstheme="minorHAnsi"/>
                <w:sz w:val="16"/>
                <w:szCs w:val="16"/>
              </w:rPr>
              <w:t>Araştırma amaçlı kullanılan makine ve teçhizatın bakım ve onarımı ile ihtiyaç duyulan araç ve gereçlerin temin edilmesi (Bakım onarımı yapılan veya temin edilen araştırma amaçlı makine teçhizat ile araç gereç sayısı)</w:t>
            </w:r>
          </w:p>
        </w:tc>
        <w:tc>
          <w:tcPr>
            <w:tcW w:w="1125" w:type="dxa"/>
            <w:tcBorders>
              <w:top w:val="single" w:sz="4" w:space="0" w:color="auto"/>
              <w:bottom w:val="single" w:sz="4" w:space="0" w:color="auto"/>
            </w:tcBorders>
            <w:vAlign w:val="center"/>
          </w:tcPr>
          <w:p w14:paraId="5EA65E1F" w14:textId="77777777" w:rsidR="00C8077D" w:rsidRPr="00014871" w:rsidRDefault="00C8077D" w:rsidP="000D5E88">
            <w:pPr>
              <w:jc w:val="center"/>
              <w:rPr>
                <w:rFonts w:cstheme="minorHAnsi"/>
                <w:sz w:val="16"/>
                <w:szCs w:val="16"/>
              </w:rPr>
            </w:pPr>
            <w:r w:rsidRPr="00014871">
              <w:rPr>
                <w:rFonts w:eastAsia="Franklin Gothic Book" w:cstheme="minorHAnsi"/>
                <w:sz w:val="16"/>
                <w:szCs w:val="16"/>
              </w:rPr>
              <w:t>30</w:t>
            </w:r>
          </w:p>
        </w:tc>
        <w:tc>
          <w:tcPr>
            <w:tcW w:w="1134" w:type="dxa"/>
            <w:tcBorders>
              <w:top w:val="single" w:sz="4" w:space="0" w:color="auto"/>
              <w:bottom w:val="single" w:sz="4" w:space="0" w:color="auto"/>
            </w:tcBorders>
            <w:vAlign w:val="center"/>
          </w:tcPr>
          <w:p w14:paraId="2F75B630" w14:textId="354470B8" w:rsidR="00C8077D" w:rsidRPr="00014871" w:rsidRDefault="00C8077D" w:rsidP="000D5E88">
            <w:pPr>
              <w:jc w:val="center"/>
              <w:rPr>
                <w:rFonts w:cstheme="minorHAnsi"/>
                <w:sz w:val="16"/>
                <w:szCs w:val="16"/>
              </w:rPr>
            </w:pPr>
            <w:r w:rsidRPr="00014871">
              <w:rPr>
                <w:rFonts w:eastAsia="Franklin Gothic Book" w:cstheme="minorHAnsi"/>
                <w:sz w:val="16"/>
                <w:szCs w:val="16"/>
              </w:rPr>
              <w:t>37</w:t>
            </w:r>
          </w:p>
        </w:tc>
        <w:tc>
          <w:tcPr>
            <w:tcW w:w="1276" w:type="dxa"/>
            <w:tcBorders>
              <w:top w:val="single" w:sz="4" w:space="0" w:color="auto"/>
              <w:bottom w:val="single" w:sz="4" w:space="0" w:color="auto"/>
            </w:tcBorders>
            <w:shd w:val="clear" w:color="auto" w:fill="FFFFFF" w:themeFill="background1"/>
            <w:vAlign w:val="center"/>
          </w:tcPr>
          <w:p w14:paraId="3DB30C4F" w14:textId="7DEB7879" w:rsidR="00C8077D" w:rsidRPr="00014871" w:rsidRDefault="00C8077D" w:rsidP="000D5E88">
            <w:pPr>
              <w:jc w:val="center"/>
              <w:rPr>
                <w:rFonts w:cstheme="minorHAnsi"/>
                <w:sz w:val="16"/>
                <w:szCs w:val="16"/>
              </w:rPr>
            </w:pPr>
            <w:r w:rsidRPr="00014871">
              <w:rPr>
                <w:rFonts w:cstheme="minorHAnsi"/>
                <w:sz w:val="16"/>
                <w:szCs w:val="16"/>
              </w:rPr>
              <w:t>37</w:t>
            </w:r>
          </w:p>
        </w:tc>
        <w:tc>
          <w:tcPr>
            <w:tcW w:w="1275" w:type="dxa"/>
            <w:tcBorders>
              <w:top w:val="single" w:sz="4" w:space="0" w:color="auto"/>
              <w:bottom w:val="single" w:sz="4" w:space="0" w:color="auto"/>
              <w:right w:val="single" w:sz="4" w:space="0" w:color="auto"/>
            </w:tcBorders>
            <w:shd w:val="clear" w:color="auto" w:fill="FFFFFF" w:themeFill="background1"/>
            <w:vAlign w:val="center"/>
          </w:tcPr>
          <w:p w14:paraId="51DB0AA1" w14:textId="06878AEC" w:rsidR="00C8077D" w:rsidRPr="00014871" w:rsidRDefault="00C8077D" w:rsidP="000D5E88">
            <w:pPr>
              <w:jc w:val="center"/>
              <w:rPr>
                <w:rFonts w:cstheme="minorHAnsi"/>
                <w:sz w:val="16"/>
                <w:szCs w:val="16"/>
              </w:rPr>
            </w:pPr>
            <w:r w:rsidRPr="00014871">
              <w:rPr>
                <w:rFonts w:cstheme="minorHAnsi"/>
                <w:sz w:val="16"/>
                <w:szCs w:val="16"/>
              </w:rPr>
              <w:t>33</w:t>
            </w:r>
          </w:p>
        </w:tc>
        <w:tc>
          <w:tcPr>
            <w:tcW w:w="109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87B7F9B" w14:textId="488453D7" w:rsidR="00C8077D" w:rsidRPr="00014871" w:rsidRDefault="00961D6B" w:rsidP="000D5E88">
            <w:pPr>
              <w:jc w:val="center"/>
              <w:rPr>
                <w:rFonts w:cstheme="minorHAnsi"/>
                <w:sz w:val="16"/>
                <w:szCs w:val="16"/>
              </w:rPr>
            </w:pPr>
            <w:r w:rsidRPr="00014871">
              <w:rPr>
                <w:rFonts w:cstheme="minorHAnsi"/>
                <w:sz w:val="16"/>
                <w:szCs w:val="16"/>
              </w:rPr>
              <w:t>3</w:t>
            </w:r>
            <w:r w:rsidR="00FB6B88" w:rsidRPr="00014871">
              <w:rPr>
                <w:rFonts w:cstheme="minorHAnsi"/>
                <w:sz w:val="16"/>
                <w:szCs w:val="16"/>
              </w:rPr>
              <w:t>8</w:t>
            </w:r>
          </w:p>
        </w:tc>
        <w:tc>
          <w:tcPr>
            <w:tcW w:w="1030" w:type="dxa"/>
            <w:tcBorders>
              <w:top w:val="single" w:sz="4" w:space="0" w:color="auto"/>
              <w:left w:val="single" w:sz="4" w:space="0" w:color="auto"/>
              <w:bottom w:val="single" w:sz="4" w:space="0" w:color="auto"/>
              <w:right w:val="double" w:sz="4" w:space="0" w:color="auto"/>
            </w:tcBorders>
            <w:shd w:val="clear" w:color="auto" w:fill="E2EFD9" w:themeFill="accent6" w:themeFillTint="33"/>
            <w:vAlign w:val="center"/>
          </w:tcPr>
          <w:p w14:paraId="60EB6EB7" w14:textId="189219E4" w:rsidR="00C8077D" w:rsidRPr="00014871" w:rsidRDefault="00F6188D" w:rsidP="000D5E88">
            <w:pPr>
              <w:jc w:val="center"/>
              <w:rPr>
                <w:rFonts w:cstheme="minorHAnsi"/>
                <w:sz w:val="16"/>
                <w:szCs w:val="16"/>
              </w:rPr>
            </w:pPr>
            <w:r w:rsidRPr="00014871">
              <w:rPr>
                <w:rFonts w:cstheme="minorHAnsi"/>
                <w:sz w:val="16"/>
                <w:szCs w:val="16"/>
              </w:rPr>
              <w:t>0</w:t>
            </w:r>
          </w:p>
        </w:tc>
      </w:tr>
      <w:tr w:rsidR="00C8077D" w:rsidRPr="00014871" w14:paraId="1D7FC115" w14:textId="49CB8128" w:rsidTr="00F205A1">
        <w:trPr>
          <w:trHeight w:val="768"/>
        </w:trPr>
        <w:tc>
          <w:tcPr>
            <w:tcW w:w="2669" w:type="dxa"/>
            <w:tcBorders>
              <w:top w:val="single" w:sz="4" w:space="0" w:color="auto"/>
              <w:left w:val="double" w:sz="4" w:space="0" w:color="auto"/>
              <w:bottom w:val="single" w:sz="4" w:space="0" w:color="auto"/>
            </w:tcBorders>
            <w:shd w:val="clear" w:color="auto" w:fill="FFFFFF" w:themeFill="background1"/>
            <w:vAlign w:val="center"/>
          </w:tcPr>
          <w:p w14:paraId="68DB3356" w14:textId="03B01F59" w:rsidR="00C8077D" w:rsidRPr="00014871" w:rsidRDefault="00C8077D" w:rsidP="000D5E88">
            <w:pPr>
              <w:rPr>
                <w:rFonts w:eastAsia="Franklin Gothic Book" w:cstheme="minorHAnsi"/>
                <w:sz w:val="16"/>
                <w:szCs w:val="16"/>
              </w:rPr>
            </w:pPr>
            <w:r w:rsidRPr="00014871">
              <w:rPr>
                <w:rFonts w:eastAsia="Franklin Gothic Book" w:cstheme="minorHAnsi"/>
                <w:sz w:val="16"/>
                <w:szCs w:val="16"/>
              </w:rPr>
              <w:t>Yıllık araştırma bütçesi miktarı (TL)</w:t>
            </w:r>
          </w:p>
        </w:tc>
        <w:tc>
          <w:tcPr>
            <w:tcW w:w="1125" w:type="dxa"/>
            <w:tcBorders>
              <w:top w:val="single" w:sz="4" w:space="0" w:color="auto"/>
              <w:bottom w:val="single" w:sz="4" w:space="0" w:color="auto"/>
            </w:tcBorders>
            <w:vAlign w:val="center"/>
          </w:tcPr>
          <w:p w14:paraId="3C4D5F0E" w14:textId="77777777" w:rsidR="00C8077D" w:rsidRPr="00014871" w:rsidRDefault="00C8077D" w:rsidP="000D5E88">
            <w:pPr>
              <w:jc w:val="center"/>
              <w:rPr>
                <w:rFonts w:cstheme="minorHAnsi"/>
                <w:sz w:val="16"/>
                <w:szCs w:val="16"/>
              </w:rPr>
            </w:pPr>
            <w:r w:rsidRPr="00014871">
              <w:rPr>
                <w:rFonts w:eastAsia="Franklin Gothic Book" w:cstheme="minorHAnsi"/>
                <w:sz w:val="16"/>
                <w:szCs w:val="16"/>
              </w:rPr>
              <w:t>2.000.000</w:t>
            </w:r>
          </w:p>
        </w:tc>
        <w:tc>
          <w:tcPr>
            <w:tcW w:w="1134" w:type="dxa"/>
            <w:tcBorders>
              <w:top w:val="single" w:sz="4" w:space="0" w:color="auto"/>
              <w:bottom w:val="single" w:sz="4" w:space="0" w:color="auto"/>
            </w:tcBorders>
            <w:vAlign w:val="center"/>
          </w:tcPr>
          <w:p w14:paraId="7F447CBD" w14:textId="723FD81A" w:rsidR="00C8077D" w:rsidRPr="00014871" w:rsidRDefault="00C8077D" w:rsidP="000D5E88">
            <w:pPr>
              <w:jc w:val="center"/>
              <w:rPr>
                <w:rFonts w:cstheme="minorHAnsi"/>
                <w:sz w:val="16"/>
                <w:szCs w:val="16"/>
              </w:rPr>
            </w:pPr>
            <w:r w:rsidRPr="00014871">
              <w:rPr>
                <w:rFonts w:eastAsia="Franklin Gothic Book" w:cstheme="minorHAnsi"/>
                <w:sz w:val="16"/>
                <w:szCs w:val="16"/>
              </w:rPr>
              <w:t>2.350.000</w:t>
            </w:r>
          </w:p>
        </w:tc>
        <w:tc>
          <w:tcPr>
            <w:tcW w:w="1276" w:type="dxa"/>
            <w:tcBorders>
              <w:top w:val="single" w:sz="4" w:space="0" w:color="auto"/>
              <w:bottom w:val="single" w:sz="4" w:space="0" w:color="auto"/>
            </w:tcBorders>
            <w:shd w:val="clear" w:color="auto" w:fill="FFFFFF" w:themeFill="background1"/>
            <w:vAlign w:val="center"/>
          </w:tcPr>
          <w:p w14:paraId="31006EF2" w14:textId="7AF7FB77" w:rsidR="00C8077D" w:rsidRPr="00014871" w:rsidRDefault="00C8077D" w:rsidP="000D5E88">
            <w:pPr>
              <w:jc w:val="center"/>
              <w:rPr>
                <w:rFonts w:cstheme="minorHAnsi"/>
                <w:sz w:val="16"/>
                <w:szCs w:val="16"/>
              </w:rPr>
            </w:pPr>
            <w:r w:rsidRPr="00014871">
              <w:rPr>
                <w:rFonts w:cstheme="minorHAnsi"/>
                <w:sz w:val="16"/>
                <w:szCs w:val="16"/>
              </w:rPr>
              <w:t>2.730.000</w:t>
            </w:r>
          </w:p>
        </w:tc>
        <w:tc>
          <w:tcPr>
            <w:tcW w:w="1275" w:type="dxa"/>
            <w:tcBorders>
              <w:top w:val="single" w:sz="4" w:space="0" w:color="auto"/>
              <w:bottom w:val="single" w:sz="4" w:space="0" w:color="auto"/>
              <w:right w:val="single" w:sz="4" w:space="0" w:color="auto"/>
            </w:tcBorders>
            <w:shd w:val="clear" w:color="auto" w:fill="FFFFFF" w:themeFill="background1"/>
            <w:vAlign w:val="center"/>
          </w:tcPr>
          <w:p w14:paraId="01726B01" w14:textId="30D77E8D" w:rsidR="00C8077D" w:rsidRPr="00014871" w:rsidRDefault="00C8077D" w:rsidP="000D5E88">
            <w:pPr>
              <w:jc w:val="center"/>
              <w:rPr>
                <w:rFonts w:cstheme="minorHAnsi"/>
                <w:sz w:val="16"/>
                <w:szCs w:val="16"/>
              </w:rPr>
            </w:pPr>
            <w:r w:rsidRPr="00014871">
              <w:rPr>
                <w:rFonts w:cstheme="minorHAnsi"/>
                <w:sz w:val="16"/>
                <w:szCs w:val="16"/>
              </w:rPr>
              <w:t>3.023,317</w:t>
            </w:r>
          </w:p>
        </w:tc>
        <w:tc>
          <w:tcPr>
            <w:tcW w:w="109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C186FE5" w14:textId="65C837F3" w:rsidR="00C8077D" w:rsidRPr="00014871" w:rsidRDefault="00FB6B88" w:rsidP="000D5E88">
            <w:pPr>
              <w:jc w:val="center"/>
              <w:rPr>
                <w:rFonts w:cstheme="minorHAnsi"/>
                <w:sz w:val="16"/>
                <w:szCs w:val="16"/>
              </w:rPr>
            </w:pPr>
            <w:r w:rsidRPr="00014871">
              <w:rPr>
                <w:rFonts w:cstheme="minorHAnsi"/>
                <w:sz w:val="16"/>
                <w:szCs w:val="16"/>
              </w:rPr>
              <w:t>4.000.000</w:t>
            </w:r>
          </w:p>
        </w:tc>
        <w:tc>
          <w:tcPr>
            <w:tcW w:w="1030" w:type="dxa"/>
            <w:tcBorders>
              <w:top w:val="single" w:sz="4" w:space="0" w:color="auto"/>
              <w:left w:val="single" w:sz="4" w:space="0" w:color="auto"/>
              <w:bottom w:val="single" w:sz="4" w:space="0" w:color="auto"/>
              <w:right w:val="double" w:sz="4" w:space="0" w:color="auto"/>
            </w:tcBorders>
            <w:shd w:val="clear" w:color="auto" w:fill="E2EFD9" w:themeFill="accent6" w:themeFillTint="33"/>
            <w:vAlign w:val="center"/>
          </w:tcPr>
          <w:p w14:paraId="1F26B539" w14:textId="37F804EA" w:rsidR="00C8077D" w:rsidRPr="00014871" w:rsidRDefault="00F6188D" w:rsidP="000D5E88">
            <w:pPr>
              <w:jc w:val="center"/>
              <w:rPr>
                <w:rFonts w:cstheme="minorHAnsi"/>
                <w:sz w:val="16"/>
                <w:szCs w:val="16"/>
              </w:rPr>
            </w:pPr>
            <w:r w:rsidRPr="00014871">
              <w:rPr>
                <w:rFonts w:cstheme="minorHAnsi"/>
                <w:sz w:val="16"/>
                <w:szCs w:val="16"/>
              </w:rPr>
              <w:t>0</w:t>
            </w:r>
          </w:p>
        </w:tc>
      </w:tr>
      <w:tr w:rsidR="008A5E4A" w:rsidRPr="00014871" w14:paraId="7421828F" w14:textId="77777777" w:rsidTr="00154FCF">
        <w:trPr>
          <w:trHeight w:val="288"/>
        </w:trPr>
        <w:tc>
          <w:tcPr>
            <w:tcW w:w="9606" w:type="dxa"/>
            <w:gridSpan w:val="7"/>
            <w:tcBorders>
              <w:top w:val="double" w:sz="4" w:space="0" w:color="auto"/>
              <w:left w:val="double" w:sz="4" w:space="0" w:color="auto"/>
              <w:bottom w:val="single" w:sz="4" w:space="0" w:color="auto"/>
              <w:right w:val="double" w:sz="4" w:space="0" w:color="auto"/>
            </w:tcBorders>
            <w:shd w:val="clear" w:color="auto" w:fill="D9E2F3" w:themeFill="accent5" w:themeFillTint="33"/>
          </w:tcPr>
          <w:p w14:paraId="37528768" w14:textId="7E4BB90F" w:rsidR="008A5E4A" w:rsidRPr="00014871" w:rsidRDefault="008A5E4A" w:rsidP="00E92468">
            <w:pPr>
              <w:jc w:val="center"/>
              <w:rPr>
                <w:rFonts w:cstheme="minorHAnsi"/>
                <w:b/>
                <w:sz w:val="16"/>
                <w:szCs w:val="16"/>
              </w:rPr>
            </w:pPr>
            <w:r w:rsidRPr="00014871">
              <w:rPr>
                <w:rFonts w:cstheme="minorHAnsi"/>
                <w:b/>
                <w:sz w:val="16"/>
                <w:szCs w:val="16"/>
              </w:rPr>
              <w:t>Hedefe İlişkin Değerlendirmeler</w:t>
            </w:r>
          </w:p>
        </w:tc>
      </w:tr>
      <w:tr w:rsidR="008A5E4A" w:rsidRPr="00014871" w14:paraId="0236A259" w14:textId="77777777" w:rsidTr="000B5C68">
        <w:trPr>
          <w:trHeight w:val="513"/>
        </w:trPr>
        <w:tc>
          <w:tcPr>
            <w:tcW w:w="9606" w:type="dxa"/>
            <w:gridSpan w:val="7"/>
            <w:tcBorders>
              <w:top w:val="single" w:sz="4" w:space="0" w:color="auto"/>
              <w:left w:val="double" w:sz="4" w:space="0" w:color="auto"/>
              <w:bottom w:val="double" w:sz="4" w:space="0" w:color="auto"/>
              <w:right w:val="double" w:sz="4" w:space="0" w:color="auto"/>
            </w:tcBorders>
            <w:shd w:val="clear" w:color="auto" w:fill="FFFFFF" w:themeFill="background1"/>
          </w:tcPr>
          <w:p w14:paraId="106B5F60" w14:textId="541ED40C" w:rsidR="008A5E4A" w:rsidRPr="00014871" w:rsidRDefault="008A5E4A" w:rsidP="00E92468">
            <w:pPr>
              <w:jc w:val="both"/>
              <w:rPr>
                <w:rFonts w:cstheme="minorHAnsi"/>
                <w:b/>
                <w:sz w:val="16"/>
                <w:szCs w:val="16"/>
              </w:rPr>
            </w:pPr>
          </w:p>
        </w:tc>
      </w:tr>
    </w:tbl>
    <w:p w14:paraId="54A6173D" w14:textId="77777777" w:rsidR="0021691B" w:rsidRPr="00014871" w:rsidRDefault="0021691B" w:rsidP="009A44BF">
      <w:pPr>
        <w:jc w:val="both"/>
        <w:rPr>
          <w:rFonts w:cstheme="minorHAnsi"/>
          <w:sz w:val="20"/>
          <w:szCs w:val="20"/>
        </w:rPr>
      </w:pPr>
    </w:p>
    <w:p w14:paraId="3C63B7CA" w14:textId="2B6B8513" w:rsidR="00A23F41" w:rsidRPr="00014871" w:rsidRDefault="00A23F41" w:rsidP="009A44BF">
      <w:pPr>
        <w:jc w:val="both"/>
        <w:rPr>
          <w:rFonts w:cstheme="minorHAnsi"/>
          <w:sz w:val="20"/>
          <w:szCs w:val="20"/>
        </w:rPr>
      </w:pPr>
    </w:p>
    <w:tbl>
      <w:tblPr>
        <w:tblStyle w:val="TableGrid"/>
        <w:tblW w:w="9606" w:type="dxa"/>
        <w:tblLook w:val="04A0" w:firstRow="1" w:lastRow="0" w:firstColumn="1" w:lastColumn="0" w:noHBand="0" w:noVBand="1"/>
      </w:tblPr>
      <w:tblGrid>
        <w:gridCol w:w="2667"/>
        <w:gridCol w:w="1127"/>
        <w:gridCol w:w="1134"/>
        <w:gridCol w:w="1134"/>
        <w:gridCol w:w="1276"/>
        <w:gridCol w:w="1238"/>
        <w:gridCol w:w="1030"/>
      </w:tblGrid>
      <w:tr w:rsidR="000B5C68" w:rsidRPr="00014871" w14:paraId="210CA731" w14:textId="77777777" w:rsidTr="00430AF3">
        <w:trPr>
          <w:trHeight w:val="284"/>
        </w:trPr>
        <w:tc>
          <w:tcPr>
            <w:tcW w:w="2667" w:type="dxa"/>
            <w:tcBorders>
              <w:top w:val="double" w:sz="4" w:space="0" w:color="auto"/>
              <w:left w:val="double" w:sz="4" w:space="0" w:color="auto"/>
            </w:tcBorders>
            <w:vAlign w:val="center"/>
          </w:tcPr>
          <w:p w14:paraId="3B9E92DE" w14:textId="77777777" w:rsidR="000B5C68" w:rsidRPr="00014871" w:rsidRDefault="000B5C68" w:rsidP="00430AF3">
            <w:pPr>
              <w:jc w:val="both"/>
              <w:rPr>
                <w:rFonts w:cstheme="minorHAnsi"/>
                <w:sz w:val="16"/>
                <w:szCs w:val="16"/>
              </w:rPr>
            </w:pPr>
            <w:r w:rsidRPr="00014871">
              <w:rPr>
                <w:rFonts w:cstheme="minorHAnsi"/>
                <w:b/>
                <w:sz w:val="16"/>
                <w:szCs w:val="16"/>
              </w:rPr>
              <w:t>Amaç-4</w:t>
            </w:r>
          </w:p>
        </w:tc>
        <w:tc>
          <w:tcPr>
            <w:tcW w:w="6939" w:type="dxa"/>
            <w:gridSpan w:val="6"/>
            <w:tcBorders>
              <w:top w:val="double" w:sz="4" w:space="0" w:color="auto"/>
              <w:right w:val="double" w:sz="4" w:space="0" w:color="auto"/>
            </w:tcBorders>
          </w:tcPr>
          <w:p w14:paraId="4D751DFF" w14:textId="77777777" w:rsidR="000B5C68" w:rsidRPr="00014871" w:rsidRDefault="000B5C68" w:rsidP="00430AF3">
            <w:pPr>
              <w:jc w:val="both"/>
              <w:rPr>
                <w:rFonts w:cstheme="minorHAnsi"/>
                <w:sz w:val="16"/>
                <w:szCs w:val="16"/>
              </w:rPr>
            </w:pPr>
            <w:r w:rsidRPr="00014871">
              <w:rPr>
                <w:rFonts w:cstheme="minorHAnsi"/>
                <w:sz w:val="16"/>
                <w:szCs w:val="16"/>
              </w:rPr>
              <w:t>Kamu-Üniversite-Sanayi işbirliğinin güçlendirilmesi</w:t>
            </w:r>
          </w:p>
        </w:tc>
      </w:tr>
      <w:tr w:rsidR="000B5C68" w:rsidRPr="00014871" w14:paraId="666EE016" w14:textId="77777777" w:rsidTr="00430AF3">
        <w:trPr>
          <w:trHeight w:val="284"/>
        </w:trPr>
        <w:tc>
          <w:tcPr>
            <w:tcW w:w="2667" w:type="dxa"/>
            <w:tcBorders>
              <w:left w:val="double" w:sz="4" w:space="0" w:color="auto"/>
            </w:tcBorders>
            <w:vAlign w:val="center"/>
          </w:tcPr>
          <w:p w14:paraId="7D76B752" w14:textId="77777777" w:rsidR="000B5C68" w:rsidRPr="00014871" w:rsidRDefault="000B5C68" w:rsidP="00430AF3">
            <w:pPr>
              <w:jc w:val="both"/>
              <w:rPr>
                <w:rFonts w:cstheme="minorHAnsi"/>
                <w:sz w:val="16"/>
                <w:szCs w:val="16"/>
              </w:rPr>
            </w:pPr>
            <w:r w:rsidRPr="00014871">
              <w:rPr>
                <w:rFonts w:cstheme="minorHAnsi"/>
                <w:b/>
                <w:sz w:val="16"/>
                <w:szCs w:val="16"/>
              </w:rPr>
              <w:t>Hedef-1</w:t>
            </w:r>
          </w:p>
        </w:tc>
        <w:tc>
          <w:tcPr>
            <w:tcW w:w="6939" w:type="dxa"/>
            <w:gridSpan w:val="6"/>
            <w:tcBorders>
              <w:bottom w:val="single" w:sz="4" w:space="0" w:color="auto"/>
              <w:right w:val="double" w:sz="4" w:space="0" w:color="auto"/>
            </w:tcBorders>
          </w:tcPr>
          <w:p w14:paraId="4E63D1A7" w14:textId="77777777" w:rsidR="000B5C68" w:rsidRPr="00014871" w:rsidRDefault="000B5C68" w:rsidP="00430AF3">
            <w:pPr>
              <w:jc w:val="both"/>
              <w:rPr>
                <w:rFonts w:cstheme="minorHAnsi"/>
                <w:sz w:val="16"/>
                <w:szCs w:val="16"/>
              </w:rPr>
            </w:pPr>
            <w:r w:rsidRPr="00014871">
              <w:rPr>
                <w:rFonts w:cstheme="minorHAnsi"/>
                <w:sz w:val="16"/>
                <w:szCs w:val="16"/>
              </w:rPr>
              <w:t xml:space="preserve">Üniversite–Sanayi işbirliğinin geliştirilmesi </w:t>
            </w:r>
          </w:p>
        </w:tc>
      </w:tr>
      <w:tr w:rsidR="000B5C68" w:rsidRPr="00014871" w14:paraId="12F8816E" w14:textId="77777777" w:rsidTr="00430AF3">
        <w:trPr>
          <w:trHeight w:val="284"/>
        </w:trPr>
        <w:tc>
          <w:tcPr>
            <w:tcW w:w="2667" w:type="dxa"/>
            <w:tcBorders>
              <w:left w:val="double" w:sz="4" w:space="0" w:color="auto"/>
              <w:bottom w:val="double" w:sz="4" w:space="0" w:color="auto"/>
            </w:tcBorders>
            <w:vAlign w:val="center"/>
          </w:tcPr>
          <w:p w14:paraId="4697A5D3" w14:textId="77777777" w:rsidR="000B5C68" w:rsidRPr="00014871" w:rsidRDefault="000B5C68" w:rsidP="00430AF3">
            <w:pPr>
              <w:jc w:val="both"/>
              <w:rPr>
                <w:rFonts w:cstheme="minorHAnsi"/>
                <w:b/>
                <w:sz w:val="16"/>
                <w:szCs w:val="16"/>
              </w:rPr>
            </w:pPr>
            <w:r w:rsidRPr="00014871">
              <w:rPr>
                <w:rFonts w:cstheme="minorHAnsi"/>
                <w:b/>
                <w:sz w:val="16"/>
                <w:szCs w:val="16"/>
              </w:rPr>
              <w:t>Sorumlu Birim</w:t>
            </w:r>
          </w:p>
        </w:tc>
        <w:tc>
          <w:tcPr>
            <w:tcW w:w="6939" w:type="dxa"/>
            <w:gridSpan w:val="6"/>
            <w:tcBorders>
              <w:bottom w:val="double" w:sz="4" w:space="0" w:color="auto"/>
              <w:right w:val="double" w:sz="4" w:space="0" w:color="auto"/>
            </w:tcBorders>
            <w:shd w:val="clear" w:color="auto" w:fill="FFF2CC" w:themeFill="accent4" w:themeFillTint="33"/>
            <w:vAlign w:val="center"/>
          </w:tcPr>
          <w:p w14:paraId="42C176D4" w14:textId="77777777" w:rsidR="000B5C68" w:rsidRPr="00014871" w:rsidRDefault="000B5C68" w:rsidP="00430AF3">
            <w:pPr>
              <w:jc w:val="both"/>
              <w:rPr>
                <w:rFonts w:cstheme="minorHAnsi"/>
                <w:b/>
                <w:sz w:val="16"/>
                <w:szCs w:val="16"/>
              </w:rPr>
            </w:pPr>
            <w:r w:rsidRPr="00014871">
              <w:rPr>
                <w:rFonts w:cstheme="minorHAnsi"/>
                <w:b/>
                <w:sz w:val="16"/>
                <w:szCs w:val="16"/>
              </w:rPr>
              <w:t xml:space="preserve">Akademik Birimler- Teknoloji Transfer Ofisi-Kariyer Geliştirme Uygulama ve Araştırma Merkezi </w:t>
            </w:r>
          </w:p>
        </w:tc>
      </w:tr>
      <w:tr w:rsidR="000B5C68" w:rsidRPr="00014871" w14:paraId="4B9E0C9C" w14:textId="77777777" w:rsidTr="00430AF3">
        <w:tc>
          <w:tcPr>
            <w:tcW w:w="2667" w:type="dxa"/>
            <w:tcBorders>
              <w:top w:val="double" w:sz="4" w:space="0" w:color="auto"/>
              <w:left w:val="double" w:sz="4" w:space="0" w:color="auto"/>
              <w:bottom w:val="double" w:sz="4" w:space="0" w:color="auto"/>
            </w:tcBorders>
            <w:vAlign w:val="center"/>
          </w:tcPr>
          <w:p w14:paraId="628A0757" w14:textId="77777777" w:rsidR="000B5C68" w:rsidRPr="00014871" w:rsidRDefault="000B5C68" w:rsidP="00430AF3">
            <w:pPr>
              <w:rPr>
                <w:rFonts w:cstheme="minorHAnsi"/>
                <w:b/>
                <w:sz w:val="16"/>
                <w:szCs w:val="16"/>
              </w:rPr>
            </w:pPr>
            <w:r w:rsidRPr="00014871">
              <w:rPr>
                <w:rFonts w:cstheme="minorHAnsi"/>
                <w:b/>
                <w:sz w:val="16"/>
                <w:szCs w:val="16"/>
              </w:rPr>
              <w:t>Performans Göstergesi</w:t>
            </w:r>
          </w:p>
        </w:tc>
        <w:tc>
          <w:tcPr>
            <w:tcW w:w="1127" w:type="dxa"/>
            <w:tcBorders>
              <w:top w:val="double" w:sz="4" w:space="0" w:color="auto"/>
              <w:bottom w:val="double" w:sz="4" w:space="0" w:color="auto"/>
            </w:tcBorders>
            <w:vAlign w:val="center"/>
          </w:tcPr>
          <w:p w14:paraId="64487F27" w14:textId="77777777" w:rsidR="000B5C68" w:rsidRPr="00014871" w:rsidRDefault="000B5C68" w:rsidP="00430AF3">
            <w:pPr>
              <w:rPr>
                <w:rFonts w:cstheme="minorHAnsi"/>
                <w:b/>
                <w:sz w:val="16"/>
                <w:szCs w:val="16"/>
              </w:rPr>
            </w:pPr>
            <w:r w:rsidRPr="00014871">
              <w:rPr>
                <w:rFonts w:cstheme="minorHAnsi"/>
                <w:b/>
                <w:sz w:val="16"/>
                <w:szCs w:val="16"/>
              </w:rPr>
              <w:t>2020 Yılsonu Gerçekleşen Değer</w:t>
            </w:r>
          </w:p>
        </w:tc>
        <w:tc>
          <w:tcPr>
            <w:tcW w:w="1134" w:type="dxa"/>
            <w:tcBorders>
              <w:top w:val="double" w:sz="4" w:space="0" w:color="auto"/>
              <w:bottom w:val="double" w:sz="4" w:space="0" w:color="auto"/>
            </w:tcBorders>
            <w:vAlign w:val="center"/>
          </w:tcPr>
          <w:p w14:paraId="4C42E03F" w14:textId="77777777" w:rsidR="000B5C68" w:rsidRPr="00014871" w:rsidRDefault="000B5C68" w:rsidP="00430AF3">
            <w:pPr>
              <w:rPr>
                <w:rFonts w:cstheme="minorHAnsi"/>
                <w:b/>
                <w:sz w:val="16"/>
                <w:szCs w:val="16"/>
              </w:rPr>
            </w:pPr>
            <w:r w:rsidRPr="00014871">
              <w:rPr>
                <w:rFonts w:cstheme="minorHAnsi"/>
                <w:b/>
                <w:sz w:val="16"/>
                <w:szCs w:val="16"/>
              </w:rPr>
              <w:t>2021 Yılsonu Gerçekleşen Değer</w:t>
            </w:r>
          </w:p>
        </w:tc>
        <w:tc>
          <w:tcPr>
            <w:tcW w:w="1134" w:type="dxa"/>
            <w:tcBorders>
              <w:top w:val="double" w:sz="4" w:space="0" w:color="auto"/>
              <w:bottom w:val="double" w:sz="4" w:space="0" w:color="auto"/>
            </w:tcBorders>
          </w:tcPr>
          <w:p w14:paraId="3CA1AC00" w14:textId="77777777" w:rsidR="000B5C68" w:rsidRPr="00014871" w:rsidRDefault="000B5C68" w:rsidP="00430AF3">
            <w:pPr>
              <w:rPr>
                <w:rFonts w:cstheme="minorHAnsi"/>
                <w:b/>
                <w:sz w:val="16"/>
                <w:szCs w:val="16"/>
              </w:rPr>
            </w:pPr>
            <w:r w:rsidRPr="00014871">
              <w:rPr>
                <w:rFonts w:cstheme="minorHAnsi"/>
                <w:b/>
                <w:sz w:val="16"/>
                <w:szCs w:val="16"/>
              </w:rPr>
              <w:t>2022 Yılsonu</w:t>
            </w:r>
          </w:p>
          <w:p w14:paraId="2150510C" w14:textId="77777777" w:rsidR="000B5C68" w:rsidRPr="00014871" w:rsidRDefault="000B5C68" w:rsidP="00430AF3">
            <w:pPr>
              <w:rPr>
                <w:rFonts w:cstheme="minorHAnsi"/>
                <w:b/>
                <w:sz w:val="16"/>
                <w:szCs w:val="16"/>
              </w:rPr>
            </w:pPr>
            <w:r w:rsidRPr="00014871">
              <w:rPr>
                <w:rFonts w:cstheme="minorHAnsi"/>
                <w:b/>
                <w:sz w:val="16"/>
                <w:szCs w:val="16"/>
              </w:rPr>
              <w:t>Gerçekleşen Değer</w:t>
            </w:r>
          </w:p>
        </w:tc>
        <w:tc>
          <w:tcPr>
            <w:tcW w:w="1276" w:type="dxa"/>
            <w:tcBorders>
              <w:top w:val="double" w:sz="4" w:space="0" w:color="auto"/>
              <w:bottom w:val="double" w:sz="4" w:space="0" w:color="auto"/>
              <w:right w:val="single" w:sz="4" w:space="0" w:color="auto"/>
            </w:tcBorders>
            <w:vAlign w:val="center"/>
          </w:tcPr>
          <w:p w14:paraId="2141F30E" w14:textId="77777777" w:rsidR="000B5C68" w:rsidRPr="00014871" w:rsidRDefault="000B5C68" w:rsidP="00430AF3">
            <w:pPr>
              <w:rPr>
                <w:rFonts w:cstheme="minorHAnsi"/>
                <w:b/>
                <w:sz w:val="16"/>
                <w:szCs w:val="16"/>
              </w:rPr>
            </w:pPr>
            <w:r w:rsidRPr="00014871">
              <w:rPr>
                <w:rFonts w:cstheme="minorHAnsi"/>
                <w:b/>
                <w:sz w:val="16"/>
                <w:szCs w:val="16"/>
              </w:rPr>
              <w:t>2023 Yılsonu Gerçekleşen Değer</w:t>
            </w:r>
          </w:p>
        </w:tc>
        <w:tc>
          <w:tcPr>
            <w:tcW w:w="1238" w:type="dxa"/>
            <w:tcBorders>
              <w:top w:val="double" w:sz="4" w:space="0" w:color="auto"/>
              <w:left w:val="single" w:sz="4" w:space="0" w:color="auto"/>
              <w:bottom w:val="double" w:sz="4" w:space="0" w:color="auto"/>
              <w:right w:val="single" w:sz="4" w:space="0" w:color="auto"/>
            </w:tcBorders>
            <w:vAlign w:val="center"/>
          </w:tcPr>
          <w:p w14:paraId="7A1634AD" w14:textId="77777777" w:rsidR="000B5C68" w:rsidRPr="00014871" w:rsidRDefault="000B5C68" w:rsidP="00430AF3">
            <w:pPr>
              <w:rPr>
                <w:rFonts w:cstheme="minorHAnsi"/>
                <w:b/>
                <w:sz w:val="16"/>
                <w:szCs w:val="16"/>
              </w:rPr>
            </w:pPr>
            <w:r w:rsidRPr="00014871">
              <w:rPr>
                <w:b/>
                <w:sz w:val="16"/>
                <w:szCs w:val="16"/>
              </w:rPr>
              <w:t>2024 Yılsonu Hedefi</w:t>
            </w:r>
          </w:p>
        </w:tc>
        <w:tc>
          <w:tcPr>
            <w:tcW w:w="1030" w:type="dxa"/>
            <w:tcBorders>
              <w:top w:val="double" w:sz="4" w:space="0" w:color="auto"/>
              <w:left w:val="single" w:sz="4" w:space="0" w:color="auto"/>
              <w:bottom w:val="double" w:sz="4" w:space="0" w:color="auto"/>
              <w:right w:val="double" w:sz="4" w:space="0" w:color="auto"/>
            </w:tcBorders>
            <w:vAlign w:val="center"/>
          </w:tcPr>
          <w:p w14:paraId="40EFD3D3" w14:textId="77777777" w:rsidR="000B5C68" w:rsidRPr="00014871" w:rsidRDefault="000B5C68" w:rsidP="00430AF3">
            <w:pPr>
              <w:rPr>
                <w:rFonts w:cstheme="minorHAnsi"/>
                <w:b/>
                <w:sz w:val="16"/>
                <w:szCs w:val="16"/>
              </w:rPr>
            </w:pPr>
            <w:r w:rsidRPr="00014871">
              <w:rPr>
                <w:rFonts w:cstheme="minorHAnsi"/>
                <w:b/>
                <w:sz w:val="16"/>
                <w:szCs w:val="16"/>
              </w:rPr>
              <w:t>2024 Yılsonu Gerçekleşen Değer</w:t>
            </w:r>
          </w:p>
        </w:tc>
      </w:tr>
      <w:tr w:rsidR="000B5C68" w:rsidRPr="00014871" w14:paraId="418064F8" w14:textId="77777777" w:rsidTr="00430AF3">
        <w:trPr>
          <w:trHeight w:val="284"/>
        </w:trPr>
        <w:tc>
          <w:tcPr>
            <w:tcW w:w="2667" w:type="dxa"/>
            <w:tcBorders>
              <w:top w:val="double" w:sz="4" w:space="0" w:color="auto"/>
              <w:left w:val="double" w:sz="4" w:space="0" w:color="auto"/>
              <w:bottom w:val="single" w:sz="4" w:space="0" w:color="auto"/>
            </w:tcBorders>
            <w:shd w:val="clear" w:color="auto" w:fill="FFFFFF" w:themeFill="background1"/>
          </w:tcPr>
          <w:p w14:paraId="0956970A" w14:textId="77777777" w:rsidR="000B5C68" w:rsidRPr="00014871" w:rsidRDefault="000B5C68" w:rsidP="00430AF3">
            <w:pPr>
              <w:jc w:val="both"/>
              <w:rPr>
                <w:rFonts w:cstheme="minorHAnsi"/>
                <w:w w:val="95"/>
                <w:sz w:val="16"/>
                <w:szCs w:val="16"/>
              </w:rPr>
            </w:pPr>
            <w:r w:rsidRPr="00014871">
              <w:rPr>
                <w:rFonts w:cstheme="minorHAnsi"/>
                <w:w w:val="95"/>
                <w:sz w:val="16"/>
                <w:szCs w:val="16"/>
              </w:rPr>
              <w:t xml:space="preserve">Kamu Üniversite Sanayi İş birliği faaliyetlerinin arttırılması </w:t>
            </w:r>
          </w:p>
          <w:p w14:paraId="59ED105B" w14:textId="77777777" w:rsidR="000B5C68" w:rsidRPr="00014871" w:rsidRDefault="000B5C68" w:rsidP="00430AF3">
            <w:pPr>
              <w:jc w:val="both"/>
              <w:rPr>
                <w:rFonts w:cstheme="minorHAnsi"/>
                <w:sz w:val="16"/>
                <w:szCs w:val="16"/>
              </w:rPr>
            </w:pPr>
            <w:r w:rsidRPr="00014871">
              <w:rPr>
                <w:rFonts w:cstheme="minorHAnsi"/>
                <w:w w:val="95"/>
                <w:sz w:val="16"/>
                <w:szCs w:val="16"/>
              </w:rPr>
              <w:t>(Faaliyet sayısı)</w:t>
            </w:r>
          </w:p>
        </w:tc>
        <w:tc>
          <w:tcPr>
            <w:tcW w:w="1127" w:type="dxa"/>
            <w:tcBorders>
              <w:top w:val="double" w:sz="4" w:space="0" w:color="auto"/>
              <w:bottom w:val="single" w:sz="4" w:space="0" w:color="auto"/>
            </w:tcBorders>
            <w:vAlign w:val="center"/>
          </w:tcPr>
          <w:p w14:paraId="769955F6" w14:textId="77777777" w:rsidR="000B5C68" w:rsidRPr="00014871" w:rsidRDefault="000B5C68" w:rsidP="00430AF3">
            <w:pPr>
              <w:jc w:val="center"/>
              <w:rPr>
                <w:rFonts w:cstheme="minorHAnsi"/>
                <w:sz w:val="16"/>
                <w:szCs w:val="16"/>
              </w:rPr>
            </w:pPr>
            <w:r w:rsidRPr="00014871">
              <w:rPr>
                <w:rFonts w:cstheme="minorHAnsi"/>
                <w:w w:val="90"/>
                <w:sz w:val="16"/>
                <w:szCs w:val="16"/>
              </w:rPr>
              <w:t>60</w:t>
            </w:r>
          </w:p>
        </w:tc>
        <w:tc>
          <w:tcPr>
            <w:tcW w:w="1134" w:type="dxa"/>
            <w:tcBorders>
              <w:top w:val="double" w:sz="4" w:space="0" w:color="auto"/>
              <w:bottom w:val="single" w:sz="4" w:space="0" w:color="auto"/>
            </w:tcBorders>
            <w:vAlign w:val="center"/>
          </w:tcPr>
          <w:p w14:paraId="7383B593" w14:textId="77777777" w:rsidR="000B5C68" w:rsidRPr="00014871" w:rsidRDefault="000B5C68" w:rsidP="00430AF3">
            <w:pPr>
              <w:jc w:val="center"/>
              <w:rPr>
                <w:rFonts w:cstheme="minorHAnsi"/>
                <w:sz w:val="16"/>
                <w:szCs w:val="16"/>
              </w:rPr>
            </w:pPr>
            <w:r w:rsidRPr="00014871">
              <w:rPr>
                <w:rFonts w:cstheme="minorHAnsi"/>
                <w:w w:val="90"/>
                <w:sz w:val="16"/>
                <w:szCs w:val="16"/>
              </w:rPr>
              <w:t>67</w:t>
            </w:r>
          </w:p>
        </w:tc>
        <w:tc>
          <w:tcPr>
            <w:tcW w:w="1134" w:type="dxa"/>
            <w:tcBorders>
              <w:top w:val="double" w:sz="4" w:space="0" w:color="auto"/>
              <w:bottom w:val="single" w:sz="4" w:space="0" w:color="auto"/>
            </w:tcBorders>
            <w:shd w:val="clear" w:color="auto" w:fill="FFFFFF" w:themeFill="background1"/>
            <w:vAlign w:val="center"/>
          </w:tcPr>
          <w:p w14:paraId="1ED9C84F" w14:textId="77777777" w:rsidR="000B5C68" w:rsidRPr="00014871" w:rsidRDefault="000B5C68" w:rsidP="00430AF3">
            <w:pPr>
              <w:jc w:val="center"/>
              <w:rPr>
                <w:rFonts w:cstheme="minorHAnsi"/>
                <w:sz w:val="16"/>
                <w:szCs w:val="16"/>
              </w:rPr>
            </w:pPr>
            <w:r w:rsidRPr="00014871">
              <w:rPr>
                <w:rFonts w:cstheme="minorHAnsi"/>
                <w:sz w:val="16"/>
                <w:szCs w:val="16"/>
              </w:rPr>
              <w:t>69</w:t>
            </w:r>
          </w:p>
        </w:tc>
        <w:tc>
          <w:tcPr>
            <w:tcW w:w="1276" w:type="dxa"/>
            <w:tcBorders>
              <w:top w:val="double" w:sz="4" w:space="0" w:color="auto"/>
              <w:bottom w:val="single" w:sz="4" w:space="0" w:color="auto"/>
              <w:right w:val="single" w:sz="4" w:space="0" w:color="auto"/>
            </w:tcBorders>
            <w:shd w:val="clear" w:color="auto" w:fill="FFFFFF" w:themeFill="background1"/>
            <w:vAlign w:val="center"/>
          </w:tcPr>
          <w:p w14:paraId="23E63493" w14:textId="77777777" w:rsidR="000B5C68" w:rsidRPr="00014871" w:rsidRDefault="000B5C68" w:rsidP="00430AF3">
            <w:pPr>
              <w:jc w:val="center"/>
              <w:rPr>
                <w:rFonts w:cstheme="minorHAnsi"/>
                <w:sz w:val="16"/>
                <w:szCs w:val="16"/>
              </w:rPr>
            </w:pPr>
            <w:r w:rsidRPr="00014871">
              <w:rPr>
                <w:rFonts w:cstheme="minorHAnsi"/>
                <w:sz w:val="16"/>
                <w:szCs w:val="16"/>
              </w:rPr>
              <w:t>20</w:t>
            </w:r>
          </w:p>
        </w:tc>
        <w:tc>
          <w:tcPr>
            <w:tcW w:w="1238" w:type="dxa"/>
            <w:tcBorders>
              <w:top w:val="double" w:sz="4" w:space="0" w:color="auto"/>
              <w:left w:val="single" w:sz="4" w:space="0" w:color="auto"/>
              <w:bottom w:val="single" w:sz="4" w:space="0" w:color="auto"/>
              <w:right w:val="single" w:sz="4" w:space="0" w:color="auto"/>
            </w:tcBorders>
            <w:shd w:val="clear" w:color="auto" w:fill="E2EFD9" w:themeFill="accent6" w:themeFillTint="33"/>
            <w:vAlign w:val="center"/>
          </w:tcPr>
          <w:p w14:paraId="517BB5E1" w14:textId="77777777" w:rsidR="000B5C68" w:rsidRPr="00014871" w:rsidRDefault="000B5C68" w:rsidP="000B5C68">
            <w:pPr>
              <w:jc w:val="center"/>
              <w:rPr>
                <w:rFonts w:cstheme="minorHAnsi"/>
                <w:sz w:val="16"/>
                <w:szCs w:val="16"/>
              </w:rPr>
            </w:pPr>
            <w:r w:rsidRPr="00014871">
              <w:rPr>
                <w:rFonts w:cstheme="minorHAnsi"/>
                <w:sz w:val="16"/>
                <w:szCs w:val="16"/>
              </w:rPr>
              <w:t>80</w:t>
            </w:r>
          </w:p>
        </w:tc>
        <w:tc>
          <w:tcPr>
            <w:tcW w:w="1030" w:type="dxa"/>
            <w:tcBorders>
              <w:top w:val="double" w:sz="4" w:space="0" w:color="auto"/>
              <w:left w:val="single" w:sz="4" w:space="0" w:color="auto"/>
              <w:bottom w:val="single" w:sz="4" w:space="0" w:color="auto"/>
              <w:right w:val="double" w:sz="4" w:space="0" w:color="auto"/>
            </w:tcBorders>
            <w:shd w:val="clear" w:color="auto" w:fill="E2EFD9" w:themeFill="accent6" w:themeFillTint="33"/>
            <w:vAlign w:val="center"/>
          </w:tcPr>
          <w:p w14:paraId="11FD67B6" w14:textId="17EE2533" w:rsidR="000B5C68" w:rsidRPr="00014871" w:rsidRDefault="000B5C68" w:rsidP="000B5C68">
            <w:pPr>
              <w:jc w:val="center"/>
              <w:rPr>
                <w:rFonts w:cstheme="minorHAnsi"/>
                <w:sz w:val="16"/>
                <w:szCs w:val="16"/>
              </w:rPr>
            </w:pPr>
            <w:r w:rsidRPr="00014871">
              <w:rPr>
                <w:rFonts w:cstheme="minorHAnsi"/>
                <w:sz w:val="16"/>
                <w:szCs w:val="16"/>
              </w:rPr>
              <w:t>80</w:t>
            </w:r>
          </w:p>
        </w:tc>
      </w:tr>
      <w:tr w:rsidR="000B5C68" w:rsidRPr="00014871" w14:paraId="5C2EBCC3" w14:textId="77777777" w:rsidTr="00430AF3">
        <w:trPr>
          <w:trHeight w:val="284"/>
        </w:trPr>
        <w:tc>
          <w:tcPr>
            <w:tcW w:w="2667" w:type="dxa"/>
            <w:tcBorders>
              <w:top w:val="single" w:sz="4" w:space="0" w:color="auto"/>
              <w:left w:val="double" w:sz="4" w:space="0" w:color="auto"/>
              <w:bottom w:val="single" w:sz="4" w:space="0" w:color="auto"/>
            </w:tcBorders>
            <w:shd w:val="clear" w:color="auto" w:fill="FFFFFF" w:themeFill="background1"/>
          </w:tcPr>
          <w:p w14:paraId="75AE4C3E" w14:textId="77777777" w:rsidR="000B5C68" w:rsidRPr="00014871" w:rsidRDefault="000B5C68" w:rsidP="00430AF3">
            <w:pPr>
              <w:jc w:val="both"/>
              <w:rPr>
                <w:rFonts w:cstheme="minorHAnsi"/>
                <w:sz w:val="16"/>
                <w:szCs w:val="16"/>
              </w:rPr>
            </w:pPr>
            <w:r w:rsidRPr="00014871">
              <w:rPr>
                <w:rFonts w:cstheme="minorHAnsi"/>
                <w:sz w:val="16"/>
                <w:szCs w:val="16"/>
              </w:rPr>
              <w:t xml:space="preserve">Kamu Üniversite Sanayi İş birliği faaliyetlerinin kurumsal yapıya kavuşması adına ilgili paydaşlarla iş birliği protokollerinin imzalanması </w:t>
            </w:r>
          </w:p>
          <w:p w14:paraId="3AAFD1AC" w14:textId="77777777" w:rsidR="000B5C68" w:rsidRPr="00014871" w:rsidRDefault="000B5C68" w:rsidP="00430AF3">
            <w:pPr>
              <w:jc w:val="both"/>
              <w:rPr>
                <w:rFonts w:cstheme="minorHAnsi"/>
                <w:sz w:val="16"/>
                <w:szCs w:val="16"/>
              </w:rPr>
            </w:pPr>
            <w:r w:rsidRPr="00014871">
              <w:rPr>
                <w:rFonts w:cstheme="minorHAnsi"/>
                <w:sz w:val="16"/>
                <w:szCs w:val="16"/>
              </w:rPr>
              <w:t>(İmzalanan protokol sayısı)</w:t>
            </w:r>
          </w:p>
        </w:tc>
        <w:tc>
          <w:tcPr>
            <w:tcW w:w="1127" w:type="dxa"/>
            <w:tcBorders>
              <w:top w:val="single" w:sz="4" w:space="0" w:color="auto"/>
              <w:bottom w:val="single" w:sz="4" w:space="0" w:color="auto"/>
            </w:tcBorders>
            <w:vAlign w:val="center"/>
          </w:tcPr>
          <w:p w14:paraId="060B83BD" w14:textId="77777777" w:rsidR="000B5C68" w:rsidRPr="00014871" w:rsidRDefault="000B5C68" w:rsidP="00430AF3">
            <w:pPr>
              <w:jc w:val="center"/>
              <w:rPr>
                <w:rFonts w:cstheme="minorHAnsi"/>
                <w:sz w:val="16"/>
                <w:szCs w:val="16"/>
              </w:rPr>
            </w:pPr>
            <w:r w:rsidRPr="00014871">
              <w:rPr>
                <w:rFonts w:cstheme="minorHAnsi"/>
                <w:sz w:val="16"/>
                <w:szCs w:val="16"/>
              </w:rPr>
              <w:t>0</w:t>
            </w:r>
          </w:p>
        </w:tc>
        <w:tc>
          <w:tcPr>
            <w:tcW w:w="1134" w:type="dxa"/>
            <w:tcBorders>
              <w:top w:val="single" w:sz="4" w:space="0" w:color="auto"/>
              <w:bottom w:val="single" w:sz="4" w:space="0" w:color="auto"/>
            </w:tcBorders>
            <w:vAlign w:val="center"/>
          </w:tcPr>
          <w:p w14:paraId="02C98B62" w14:textId="77777777" w:rsidR="000B5C68" w:rsidRPr="00014871" w:rsidRDefault="000B5C68" w:rsidP="00430AF3">
            <w:pPr>
              <w:jc w:val="center"/>
              <w:rPr>
                <w:rFonts w:cstheme="minorHAnsi"/>
                <w:sz w:val="16"/>
                <w:szCs w:val="16"/>
              </w:rPr>
            </w:pPr>
            <w:r w:rsidRPr="00014871">
              <w:rPr>
                <w:rFonts w:cstheme="minorHAnsi"/>
                <w:w w:val="90"/>
                <w:sz w:val="16"/>
                <w:szCs w:val="16"/>
              </w:rPr>
              <w:t>2</w:t>
            </w:r>
          </w:p>
        </w:tc>
        <w:tc>
          <w:tcPr>
            <w:tcW w:w="1134" w:type="dxa"/>
            <w:tcBorders>
              <w:top w:val="single" w:sz="4" w:space="0" w:color="auto"/>
              <w:bottom w:val="single" w:sz="4" w:space="0" w:color="auto"/>
            </w:tcBorders>
            <w:shd w:val="clear" w:color="auto" w:fill="FFFFFF" w:themeFill="background1"/>
            <w:vAlign w:val="center"/>
          </w:tcPr>
          <w:p w14:paraId="08F4D80A" w14:textId="77777777" w:rsidR="000B5C68" w:rsidRPr="00014871" w:rsidRDefault="000B5C68" w:rsidP="00430AF3">
            <w:pPr>
              <w:jc w:val="center"/>
              <w:rPr>
                <w:rFonts w:cstheme="minorHAnsi"/>
                <w:sz w:val="16"/>
                <w:szCs w:val="16"/>
              </w:rPr>
            </w:pPr>
            <w:r w:rsidRPr="00014871">
              <w:rPr>
                <w:rFonts w:cstheme="minorHAnsi"/>
                <w:sz w:val="16"/>
                <w:szCs w:val="16"/>
              </w:rPr>
              <w:t>2</w:t>
            </w:r>
          </w:p>
        </w:tc>
        <w:tc>
          <w:tcPr>
            <w:tcW w:w="1276" w:type="dxa"/>
            <w:tcBorders>
              <w:top w:val="single" w:sz="4" w:space="0" w:color="auto"/>
              <w:bottom w:val="single" w:sz="4" w:space="0" w:color="auto"/>
              <w:right w:val="single" w:sz="4" w:space="0" w:color="auto"/>
            </w:tcBorders>
            <w:shd w:val="clear" w:color="auto" w:fill="FFFFFF" w:themeFill="background1"/>
            <w:vAlign w:val="center"/>
          </w:tcPr>
          <w:p w14:paraId="3410BC45" w14:textId="77777777" w:rsidR="000B5C68" w:rsidRPr="00014871" w:rsidRDefault="000B5C68" w:rsidP="00430AF3">
            <w:pPr>
              <w:jc w:val="center"/>
              <w:rPr>
                <w:rFonts w:cstheme="minorHAnsi"/>
                <w:sz w:val="16"/>
                <w:szCs w:val="16"/>
              </w:rPr>
            </w:pPr>
            <w:r w:rsidRPr="00014871">
              <w:rPr>
                <w:rFonts w:cstheme="minorHAnsi"/>
                <w:sz w:val="16"/>
                <w:szCs w:val="16"/>
              </w:rPr>
              <w:t>3</w:t>
            </w:r>
          </w:p>
        </w:tc>
        <w:tc>
          <w:tcPr>
            <w:tcW w:w="123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1137C3A" w14:textId="77777777" w:rsidR="000B5C68" w:rsidRPr="00014871" w:rsidRDefault="000B5C68" w:rsidP="000B5C68">
            <w:pPr>
              <w:jc w:val="center"/>
              <w:rPr>
                <w:rFonts w:cstheme="minorHAnsi"/>
                <w:sz w:val="16"/>
                <w:szCs w:val="16"/>
              </w:rPr>
            </w:pPr>
            <w:r w:rsidRPr="00014871">
              <w:rPr>
                <w:rFonts w:cstheme="minorHAnsi"/>
                <w:sz w:val="16"/>
                <w:szCs w:val="16"/>
              </w:rPr>
              <w:t>4</w:t>
            </w:r>
          </w:p>
        </w:tc>
        <w:tc>
          <w:tcPr>
            <w:tcW w:w="1030" w:type="dxa"/>
            <w:tcBorders>
              <w:top w:val="single" w:sz="4" w:space="0" w:color="auto"/>
              <w:left w:val="single" w:sz="4" w:space="0" w:color="auto"/>
              <w:bottom w:val="single" w:sz="4" w:space="0" w:color="auto"/>
              <w:right w:val="double" w:sz="4" w:space="0" w:color="auto"/>
            </w:tcBorders>
            <w:shd w:val="clear" w:color="auto" w:fill="E2EFD9" w:themeFill="accent6" w:themeFillTint="33"/>
            <w:vAlign w:val="center"/>
          </w:tcPr>
          <w:p w14:paraId="63916724" w14:textId="2615E062" w:rsidR="000B5C68" w:rsidRPr="00014871" w:rsidRDefault="000B5C68" w:rsidP="000B5C68">
            <w:pPr>
              <w:jc w:val="center"/>
              <w:rPr>
                <w:rFonts w:cstheme="minorHAnsi"/>
                <w:sz w:val="16"/>
                <w:szCs w:val="16"/>
              </w:rPr>
            </w:pPr>
            <w:r w:rsidRPr="00014871">
              <w:rPr>
                <w:rFonts w:cstheme="minorHAnsi"/>
                <w:sz w:val="16"/>
                <w:szCs w:val="16"/>
              </w:rPr>
              <w:t>4</w:t>
            </w:r>
          </w:p>
        </w:tc>
      </w:tr>
      <w:tr w:rsidR="000B5C68" w:rsidRPr="00014871" w14:paraId="5F25B909" w14:textId="77777777" w:rsidTr="00430AF3">
        <w:trPr>
          <w:trHeight w:val="211"/>
        </w:trPr>
        <w:tc>
          <w:tcPr>
            <w:tcW w:w="9606" w:type="dxa"/>
            <w:gridSpan w:val="7"/>
            <w:tcBorders>
              <w:top w:val="double" w:sz="4" w:space="0" w:color="auto"/>
              <w:left w:val="double" w:sz="4" w:space="0" w:color="auto"/>
              <w:bottom w:val="single" w:sz="4" w:space="0" w:color="auto"/>
              <w:right w:val="double" w:sz="4" w:space="0" w:color="auto"/>
            </w:tcBorders>
            <w:shd w:val="clear" w:color="auto" w:fill="D9E2F3" w:themeFill="accent5" w:themeFillTint="33"/>
          </w:tcPr>
          <w:p w14:paraId="080C6906" w14:textId="77777777" w:rsidR="000B5C68" w:rsidRPr="00014871" w:rsidRDefault="000B5C68" w:rsidP="00430AF3">
            <w:pPr>
              <w:jc w:val="center"/>
              <w:rPr>
                <w:rFonts w:cstheme="minorHAnsi"/>
                <w:sz w:val="16"/>
                <w:szCs w:val="16"/>
              </w:rPr>
            </w:pPr>
            <w:r w:rsidRPr="00014871">
              <w:rPr>
                <w:rFonts w:cstheme="minorHAnsi"/>
                <w:b/>
                <w:sz w:val="16"/>
                <w:szCs w:val="16"/>
              </w:rPr>
              <w:t>Hedefe İlişkin Değerlendirmeler</w:t>
            </w:r>
          </w:p>
        </w:tc>
      </w:tr>
      <w:tr w:rsidR="000B5C68" w:rsidRPr="00014871" w14:paraId="338B3C8E" w14:textId="77777777" w:rsidTr="00430AF3">
        <w:trPr>
          <w:trHeight w:val="969"/>
        </w:trPr>
        <w:tc>
          <w:tcPr>
            <w:tcW w:w="9606" w:type="dxa"/>
            <w:gridSpan w:val="7"/>
            <w:tcBorders>
              <w:top w:val="single" w:sz="4" w:space="0" w:color="auto"/>
              <w:left w:val="double" w:sz="4" w:space="0" w:color="auto"/>
              <w:bottom w:val="double" w:sz="4" w:space="0" w:color="auto"/>
              <w:right w:val="double" w:sz="4" w:space="0" w:color="auto"/>
            </w:tcBorders>
            <w:shd w:val="clear" w:color="auto" w:fill="FFFFFF" w:themeFill="background1"/>
          </w:tcPr>
          <w:p w14:paraId="64E53FB4" w14:textId="1D7051DD" w:rsidR="000B5C68" w:rsidRPr="00014871" w:rsidRDefault="000B5C68" w:rsidP="006372C3">
            <w:pPr>
              <w:jc w:val="both"/>
              <w:rPr>
                <w:rFonts w:cstheme="minorHAnsi"/>
                <w:sz w:val="16"/>
                <w:szCs w:val="16"/>
              </w:rPr>
            </w:pPr>
            <w:r w:rsidRPr="00014871">
              <w:rPr>
                <w:rFonts w:cstheme="minorHAnsi"/>
                <w:sz w:val="16"/>
                <w:szCs w:val="16"/>
              </w:rPr>
              <w:t>Üniversite–Sanayi işbirliğinin geliştirilmesi adına Sanayi ve Teknoloji İşbirliği Kurulu (SANTEK) toplantısı, Adıyaman Üniversitesi Teknokent A.Ş. Genel Kurul Toplantısı,</w:t>
            </w:r>
            <w:r w:rsidR="006372C3" w:rsidRPr="00014871">
              <w:rPr>
                <w:rFonts w:cstheme="minorHAnsi"/>
                <w:sz w:val="16"/>
                <w:szCs w:val="16"/>
              </w:rPr>
              <w:t xml:space="preserve"> Adıyaman Üniversitesi Teknokent A.Ş. Yönetim Kurulu Toplantıtıları,</w:t>
            </w:r>
            <w:r w:rsidRPr="00014871">
              <w:rPr>
                <w:rFonts w:cstheme="minorHAnsi"/>
                <w:sz w:val="16"/>
                <w:szCs w:val="16"/>
              </w:rPr>
              <w:t xml:space="preserve"> Kamu kurumu ziyaretleri, firma sorunlarına yönelik akademisyen ve firma ziyaretleri, patent bilgilendirmesi, proje yazma eğitimleri olmak üzere toplamda </w:t>
            </w:r>
            <w:r w:rsidR="006372C3" w:rsidRPr="00014871">
              <w:rPr>
                <w:rFonts w:cstheme="minorHAnsi"/>
                <w:sz w:val="16"/>
                <w:szCs w:val="16"/>
              </w:rPr>
              <w:t>8</w:t>
            </w:r>
            <w:r w:rsidRPr="00014871">
              <w:rPr>
                <w:rFonts w:cstheme="minorHAnsi"/>
                <w:sz w:val="16"/>
                <w:szCs w:val="16"/>
              </w:rPr>
              <w:t>0 faaliyet gerçekleştirilmiştir.</w:t>
            </w:r>
          </w:p>
          <w:p w14:paraId="4562AEB4" w14:textId="1D5D0FEB" w:rsidR="000B5C68" w:rsidRPr="00014871" w:rsidRDefault="000B5C68" w:rsidP="006372C3">
            <w:pPr>
              <w:jc w:val="both"/>
              <w:rPr>
                <w:rFonts w:cstheme="minorHAnsi"/>
                <w:sz w:val="16"/>
                <w:szCs w:val="16"/>
              </w:rPr>
            </w:pPr>
            <w:r w:rsidRPr="00014871">
              <w:rPr>
                <w:rFonts w:cstheme="minorHAnsi"/>
                <w:sz w:val="16"/>
                <w:szCs w:val="16"/>
              </w:rPr>
              <w:t>Üniversite-sanayi işbirliği alanında arayüz kuruluşlarının oluşturulması, kurumsallaşması, nitelik ve performanslarının iyileştirilmesine katkıda bulunmak için faaliyetler yürüten Üniversite Sanayi İşbirliği Merkezleri Platformu (ÜSİMP) ile üyelik protokolü imzalanarak webinarlara katılım sağlanmış ve işbirliği çalışmaları yapılmıştır. Destek Patent ile patent, faydalı model başvuruları ve yapılabilecek işbirliklerini hakkında protokol imzalanmıştır.</w:t>
            </w:r>
          </w:p>
          <w:p w14:paraId="3BF9B5AD" w14:textId="55561E65" w:rsidR="000B5C68" w:rsidRPr="00014871" w:rsidRDefault="000B5C68" w:rsidP="006372C3">
            <w:pPr>
              <w:jc w:val="both"/>
              <w:rPr>
                <w:rFonts w:cstheme="minorHAnsi"/>
                <w:sz w:val="16"/>
                <w:szCs w:val="16"/>
              </w:rPr>
            </w:pPr>
            <w:r w:rsidRPr="00014871">
              <w:rPr>
                <w:rFonts w:cstheme="minorHAnsi"/>
                <w:sz w:val="16"/>
                <w:szCs w:val="16"/>
              </w:rPr>
              <w:t>Veriler ışığında Üniversite–Sanayi İşb</w:t>
            </w:r>
            <w:r w:rsidR="006372C3" w:rsidRPr="00014871">
              <w:rPr>
                <w:rFonts w:cstheme="minorHAnsi"/>
                <w:sz w:val="16"/>
                <w:szCs w:val="16"/>
              </w:rPr>
              <w:t>irliğinin Geliştirilmesi Hedefi %100</w:t>
            </w:r>
            <w:r w:rsidRPr="00014871">
              <w:rPr>
                <w:rFonts w:cstheme="minorHAnsi"/>
                <w:sz w:val="16"/>
                <w:szCs w:val="16"/>
              </w:rPr>
              <w:t xml:space="preserve"> oranında gerçekleştirilmiştir.</w:t>
            </w:r>
          </w:p>
          <w:p w14:paraId="75BB752D" w14:textId="77777777" w:rsidR="000B5C68" w:rsidRPr="00014871" w:rsidRDefault="000B5C68" w:rsidP="00430AF3">
            <w:pPr>
              <w:rPr>
                <w:rFonts w:cstheme="minorHAnsi"/>
                <w:sz w:val="20"/>
                <w:szCs w:val="20"/>
              </w:rPr>
            </w:pPr>
          </w:p>
        </w:tc>
      </w:tr>
    </w:tbl>
    <w:p w14:paraId="56DD0371" w14:textId="77D9E236" w:rsidR="0076250F" w:rsidRPr="00014871" w:rsidRDefault="0076250F" w:rsidP="009A44BF">
      <w:pPr>
        <w:jc w:val="both"/>
        <w:rPr>
          <w:rFonts w:cstheme="minorHAnsi"/>
          <w:sz w:val="20"/>
          <w:szCs w:val="20"/>
        </w:rPr>
      </w:pPr>
    </w:p>
    <w:p w14:paraId="7CC81B7D" w14:textId="23D37D94" w:rsidR="0076250F" w:rsidRPr="00014871" w:rsidRDefault="0076250F" w:rsidP="009A44BF">
      <w:pPr>
        <w:jc w:val="both"/>
        <w:rPr>
          <w:rFonts w:cstheme="minorHAnsi"/>
          <w:sz w:val="20"/>
          <w:szCs w:val="20"/>
        </w:rPr>
      </w:pPr>
    </w:p>
    <w:p w14:paraId="6100A2FC" w14:textId="5E3D9E21" w:rsidR="00A579B9" w:rsidRPr="00014871" w:rsidRDefault="00A579B9" w:rsidP="009A44BF">
      <w:pPr>
        <w:jc w:val="both"/>
        <w:rPr>
          <w:rFonts w:cstheme="minorHAnsi"/>
          <w:sz w:val="20"/>
          <w:szCs w:val="20"/>
        </w:rPr>
      </w:pPr>
    </w:p>
    <w:tbl>
      <w:tblPr>
        <w:tblStyle w:val="TableGrid"/>
        <w:tblpPr w:leftFromText="141" w:rightFromText="141" w:vertAnchor="text" w:horzAnchor="margin" w:tblpY="265"/>
        <w:tblW w:w="9606" w:type="dxa"/>
        <w:tblLayout w:type="fixed"/>
        <w:tblLook w:val="04A0" w:firstRow="1" w:lastRow="0" w:firstColumn="1" w:lastColumn="0" w:noHBand="0" w:noVBand="1"/>
      </w:tblPr>
      <w:tblGrid>
        <w:gridCol w:w="2802"/>
        <w:gridCol w:w="1134"/>
        <w:gridCol w:w="1275"/>
        <w:gridCol w:w="1134"/>
        <w:gridCol w:w="1134"/>
        <w:gridCol w:w="993"/>
        <w:gridCol w:w="1134"/>
      </w:tblGrid>
      <w:tr w:rsidR="000078A0" w:rsidRPr="00014871" w14:paraId="35372AF9" w14:textId="77777777" w:rsidTr="00A27D34">
        <w:trPr>
          <w:trHeight w:val="284"/>
        </w:trPr>
        <w:tc>
          <w:tcPr>
            <w:tcW w:w="2802" w:type="dxa"/>
            <w:tcBorders>
              <w:top w:val="double" w:sz="4" w:space="0" w:color="auto"/>
              <w:left w:val="double" w:sz="4" w:space="0" w:color="auto"/>
            </w:tcBorders>
            <w:vAlign w:val="center"/>
          </w:tcPr>
          <w:p w14:paraId="6FE2D5F7" w14:textId="24E03628" w:rsidR="000078A0" w:rsidRPr="00014871" w:rsidRDefault="000078A0" w:rsidP="000D5E88">
            <w:pPr>
              <w:jc w:val="both"/>
              <w:rPr>
                <w:rFonts w:cstheme="minorHAnsi"/>
                <w:sz w:val="16"/>
                <w:szCs w:val="16"/>
              </w:rPr>
            </w:pPr>
            <w:r w:rsidRPr="00014871">
              <w:rPr>
                <w:rFonts w:cstheme="minorHAnsi"/>
                <w:b/>
                <w:sz w:val="16"/>
                <w:szCs w:val="16"/>
              </w:rPr>
              <w:lastRenderedPageBreak/>
              <w:t>Amaç-4</w:t>
            </w:r>
          </w:p>
        </w:tc>
        <w:tc>
          <w:tcPr>
            <w:tcW w:w="6804" w:type="dxa"/>
            <w:gridSpan w:val="6"/>
            <w:tcBorders>
              <w:top w:val="double" w:sz="4" w:space="0" w:color="auto"/>
              <w:right w:val="double" w:sz="4" w:space="0" w:color="auto"/>
            </w:tcBorders>
            <w:vAlign w:val="center"/>
          </w:tcPr>
          <w:p w14:paraId="6E61B3AF" w14:textId="1B56E6D9" w:rsidR="000078A0" w:rsidRPr="00014871" w:rsidRDefault="000078A0" w:rsidP="000D5E88">
            <w:pPr>
              <w:jc w:val="both"/>
              <w:rPr>
                <w:rFonts w:cstheme="minorHAnsi"/>
                <w:sz w:val="16"/>
                <w:szCs w:val="16"/>
              </w:rPr>
            </w:pPr>
            <w:r w:rsidRPr="00014871">
              <w:rPr>
                <w:rFonts w:cstheme="minorHAnsi"/>
                <w:sz w:val="16"/>
                <w:szCs w:val="16"/>
              </w:rPr>
              <w:t>Kamu-Üniversite-Sanayi işbirliğinin güçlendirilmesi</w:t>
            </w:r>
          </w:p>
        </w:tc>
      </w:tr>
      <w:tr w:rsidR="000078A0" w:rsidRPr="00014871" w14:paraId="0322CC7C" w14:textId="77777777" w:rsidTr="00A27D34">
        <w:trPr>
          <w:trHeight w:val="284"/>
        </w:trPr>
        <w:tc>
          <w:tcPr>
            <w:tcW w:w="2802" w:type="dxa"/>
            <w:tcBorders>
              <w:left w:val="double" w:sz="4" w:space="0" w:color="auto"/>
            </w:tcBorders>
            <w:vAlign w:val="center"/>
          </w:tcPr>
          <w:p w14:paraId="22B80720" w14:textId="6DAA62EE" w:rsidR="000078A0" w:rsidRPr="00014871" w:rsidRDefault="000078A0" w:rsidP="000D5E88">
            <w:pPr>
              <w:jc w:val="both"/>
              <w:rPr>
                <w:rFonts w:cstheme="minorHAnsi"/>
                <w:sz w:val="16"/>
                <w:szCs w:val="16"/>
              </w:rPr>
            </w:pPr>
            <w:r w:rsidRPr="00014871">
              <w:rPr>
                <w:rFonts w:cstheme="minorHAnsi"/>
                <w:b/>
                <w:sz w:val="16"/>
                <w:szCs w:val="16"/>
              </w:rPr>
              <w:t>Hedef-2</w:t>
            </w:r>
          </w:p>
        </w:tc>
        <w:tc>
          <w:tcPr>
            <w:tcW w:w="6804" w:type="dxa"/>
            <w:gridSpan w:val="6"/>
            <w:tcBorders>
              <w:bottom w:val="single" w:sz="4" w:space="0" w:color="auto"/>
              <w:right w:val="double" w:sz="4" w:space="0" w:color="auto"/>
            </w:tcBorders>
            <w:vAlign w:val="center"/>
          </w:tcPr>
          <w:p w14:paraId="4677F5F0" w14:textId="6C375B57" w:rsidR="000078A0" w:rsidRPr="00014871" w:rsidRDefault="000078A0" w:rsidP="000D5E88">
            <w:pPr>
              <w:jc w:val="both"/>
              <w:rPr>
                <w:rFonts w:cstheme="minorHAnsi"/>
                <w:sz w:val="16"/>
                <w:szCs w:val="16"/>
              </w:rPr>
            </w:pPr>
            <w:r w:rsidRPr="00014871">
              <w:rPr>
                <w:rFonts w:cstheme="minorHAnsi"/>
                <w:sz w:val="16"/>
                <w:szCs w:val="16"/>
              </w:rPr>
              <w:t>Teknokent Kurulması</w:t>
            </w:r>
          </w:p>
        </w:tc>
      </w:tr>
      <w:tr w:rsidR="000078A0" w:rsidRPr="00014871" w14:paraId="15A6B5BD" w14:textId="77777777" w:rsidTr="00A27D34">
        <w:trPr>
          <w:trHeight w:val="284"/>
        </w:trPr>
        <w:tc>
          <w:tcPr>
            <w:tcW w:w="2802" w:type="dxa"/>
            <w:tcBorders>
              <w:left w:val="double" w:sz="4" w:space="0" w:color="auto"/>
              <w:bottom w:val="double" w:sz="4" w:space="0" w:color="auto"/>
            </w:tcBorders>
            <w:vAlign w:val="center"/>
          </w:tcPr>
          <w:p w14:paraId="673B1C13" w14:textId="0DDCA40B" w:rsidR="000078A0" w:rsidRPr="00014871" w:rsidRDefault="000078A0" w:rsidP="000D5E88">
            <w:pPr>
              <w:jc w:val="both"/>
              <w:rPr>
                <w:rFonts w:cstheme="minorHAnsi"/>
                <w:sz w:val="16"/>
                <w:szCs w:val="16"/>
              </w:rPr>
            </w:pPr>
            <w:r w:rsidRPr="00014871">
              <w:rPr>
                <w:rFonts w:cstheme="minorHAnsi"/>
                <w:b/>
                <w:sz w:val="16"/>
                <w:szCs w:val="16"/>
              </w:rPr>
              <w:t>Sorumlu Birim</w:t>
            </w:r>
          </w:p>
        </w:tc>
        <w:tc>
          <w:tcPr>
            <w:tcW w:w="6804" w:type="dxa"/>
            <w:gridSpan w:val="6"/>
            <w:tcBorders>
              <w:bottom w:val="double" w:sz="4" w:space="0" w:color="auto"/>
              <w:right w:val="double" w:sz="4" w:space="0" w:color="auto"/>
            </w:tcBorders>
            <w:shd w:val="clear" w:color="auto" w:fill="FFF2CC" w:themeFill="accent4" w:themeFillTint="33"/>
            <w:vAlign w:val="center"/>
          </w:tcPr>
          <w:p w14:paraId="77190376" w14:textId="6018E940" w:rsidR="000078A0" w:rsidRPr="00014871" w:rsidRDefault="000078A0" w:rsidP="000D5E88">
            <w:pPr>
              <w:jc w:val="both"/>
              <w:rPr>
                <w:rFonts w:cstheme="minorHAnsi"/>
                <w:b/>
                <w:sz w:val="16"/>
                <w:szCs w:val="16"/>
              </w:rPr>
            </w:pPr>
            <w:r w:rsidRPr="00014871">
              <w:rPr>
                <w:rFonts w:cstheme="minorHAnsi"/>
                <w:b/>
                <w:sz w:val="16"/>
                <w:szCs w:val="16"/>
              </w:rPr>
              <w:t xml:space="preserve">Teknoloji Transfer Ofisi </w:t>
            </w:r>
          </w:p>
        </w:tc>
      </w:tr>
      <w:tr w:rsidR="00A97823" w:rsidRPr="00014871" w14:paraId="73FE696E" w14:textId="322ED091" w:rsidTr="00A27D34">
        <w:tc>
          <w:tcPr>
            <w:tcW w:w="2802" w:type="dxa"/>
            <w:tcBorders>
              <w:top w:val="double" w:sz="4" w:space="0" w:color="auto"/>
              <w:left w:val="double" w:sz="4" w:space="0" w:color="auto"/>
              <w:bottom w:val="double" w:sz="4" w:space="0" w:color="auto"/>
            </w:tcBorders>
            <w:vAlign w:val="center"/>
          </w:tcPr>
          <w:p w14:paraId="3796CE7B" w14:textId="513AA606" w:rsidR="00A97823" w:rsidRPr="00014871" w:rsidRDefault="00A97823" w:rsidP="00E071F5">
            <w:pPr>
              <w:rPr>
                <w:rFonts w:cstheme="minorHAnsi"/>
                <w:b/>
                <w:sz w:val="16"/>
                <w:szCs w:val="16"/>
              </w:rPr>
            </w:pPr>
            <w:r w:rsidRPr="00014871">
              <w:rPr>
                <w:rFonts w:cstheme="minorHAnsi"/>
                <w:b/>
                <w:sz w:val="16"/>
                <w:szCs w:val="16"/>
              </w:rPr>
              <w:t>Performans Göstergesi</w:t>
            </w:r>
          </w:p>
        </w:tc>
        <w:tc>
          <w:tcPr>
            <w:tcW w:w="1134" w:type="dxa"/>
            <w:tcBorders>
              <w:top w:val="double" w:sz="4" w:space="0" w:color="auto"/>
              <w:bottom w:val="double" w:sz="4" w:space="0" w:color="auto"/>
            </w:tcBorders>
            <w:vAlign w:val="center"/>
          </w:tcPr>
          <w:p w14:paraId="2F7C0EB7" w14:textId="58046448" w:rsidR="00A97823" w:rsidRPr="00014871" w:rsidRDefault="00A97823" w:rsidP="000D5E88">
            <w:pPr>
              <w:jc w:val="center"/>
              <w:rPr>
                <w:rFonts w:cstheme="minorHAnsi"/>
                <w:b/>
                <w:sz w:val="16"/>
                <w:szCs w:val="16"/>
              </w:rPr>
            </w:pPr>
            <w:r w:rsidRPr="00014871">
              <w:rPr>
                <w:rFonts w:cstheme="minorHAnsi"/>
                <w:b/>
                <w:sz w:val="16"/>
                <w:szCs w:val="16"/>
              </w:rPr>
              <w:t>2020 Yılsonu Gerçekleşen Değer</w:t>
            </w:r>
          </w:p>
        </w:tc>
        <w:tc>
          <w:tcPr>
            <w:tcW w:w="1275" w:type="dxa"/>
            <w:tcBorders>
              <w:top w:val="double" w:sz="4" w:space="0" w:color="auto"/>
              <w:bottom w:val="double" w:sz="4" w:space="0" w:color="auto"/>
            </w:tcBorders>
            <w:vAlign w:val="center"/>
          </w:tcPr>
          <w:p w14:paraId="454D47A4" w14:textId="6EBF8F93" w:rsidR="00A97823" w:rsidRPr="00014871" w:rsidRDefault="00A97823" w:rsidP="000D5E88">
            <w:pPr>
              <w:jc w:val="center"/>
              <w:rPr>
                <w:rFonts w:cstheme="minorHAnsi"/>
                <w:b/>
                <w:sz w:val="16"/>
                <w:szCs w:val="16"/>
              </w:rPr>
            </w:pPr>
            <w:r w:rsidRPr="00014871">
              <w:rPr>
                <w:rFonts w:cstheme="minorHAnsi"/>
                <w:b/>
                <w:sz w:val="16"/>
                <w:szCs w:val="16"/>
              </w:rPr>
              <w:t>2021 Yılsonu Gerçekleşen Değer</w:t>
            </w:r>
          </w:p>
        </w:tc>
        <w:tc>
          <w:tcPr>
            <w:tcW w:w="1134" w:type="dxa"/>
            <w:tcBorders>
              <w:top w:val="double" w:sz="4" w:space="0" w:color="auto"/>
              <w:bottom w:val="double" w:sz="4" w:space="0" w:color="auto"/>
            </w:tcBorders>
          </w:tcPr>
          <w:p w14:paraId="284348A6" w14:textId="77777777" w:rsidR="00A97823" w:rsidRPr="00014871" w:rsidRDefault="00A97823" w:rsidP="00FA5071">
            <w:pPr>
              <w:rPr>
                <w:rFonts w:cstheme="minorHAnsi"/>
                <w:b/>
                <w:sz w:val="16"/>
                <w:szCs w:val="16"/>
              </w:rPr>
            </w:pPr>
            <w:r w:rsidRPr="00014871">
              <w:rPr>
                <w:rFonts w:cstheme="minorHAnsi"/>
                <w:b/>
                <w:sz w:val="16"/>
                <w:szCs w:val="16"/>
              </w:rPr>
              <w:t>2022 Yılsonu</w:t>
            </w:r>
          </w:p>
          <w:p w14:paraId="5B019DD0" w14:textId="3846D8B4" w:rsidR="00A97823" w:rsidRPr="00014871" w:rsidRDefault="00A97823" w:rsidP="00F52C31">
            <w:pPr>
              <w:rPr>
                <w:rFonts w:cstheme="minorHAnsi"/>
                <w:b/>
                <w:sz w:val="16"/>
                <w:szCs w:val="16"/>
              </w:rPr>
            </w:pPr>
            <w:r w:rsidRPr="00014871">
              <w:rPr>
                <w:rFonts w:cstheme="minorHAnsi"/>
                <w:b/>
                <w:sz w:val="16"/>
                <w:szCs w:val="16"/>
              </w:rPr>
              <w:t xml:space="preserve">Gerçekleşen Değer </w:t>
            </w:r>
          </w:p>
        </w:tc>
        <w:tc>
          <w:tcPr>
            <w:tcW w:w="1134" w:type="dxa"/>
            <w:tcBorders>
              <w:top w:val="double" w:sz="4" w:space="0" w:color="auto"/>
              <w:bottom w:val="double" w:sz="4" w:space="0" w:color="auto"/>
              <w:right w:val="single" w:sz="4" w:space="0" w:color="auto"/>
            </w:tcBorders>
            <w:vAlign w:val="center"/>
          </w:tcPr>
          <w:p w14:paraId="40C22B28" w14:textId="0C272743" w:rsidR="00A97823" w:rsidRPr="00014871" w:rsidRDefault="00A97823" w:rsidP="00F52C31">
            <w:pPr>
              <w:rPr>
                <w:rFonts w:cstheme="minorHAnsi"/>
                <w:b/>
                <w:sz w:val="16"/>
                <w:szCs w:val="16"/>
              </w:rPr>
            </w:pPr>
            <w:r w:rsidRPr="00014871">
              <w:rPr>
                <w:rFonts w:cstheme="minorHAnsi"/>
                <w:b/>
                <w:sz w:val="16"/>
                <w:szCs w:val="16"/>
              </w:rPr>
              <w:t>2023 Yılsonu Gerçekleşen Değer</w:t>
            </w:r>
          </w:p>
        </w:tc>
        <w:tc>
          <w:tcPr>
            <w:tcW w:w="993" w:type="dxa"/>
            <w:tcBorders>
              <w:top w:val="double" w:sz="4" w:space="0" w:color="auto"/>
              <w:left w:val="single" w:sz="4" w:space="0" w:color="auto"/>
              <w:bottom w:val="double" w:sz="4" w:space="0" w:color="auto"/>
              <w:right w:val="single" w:sz="4" w:space="0" w:color="auto"/>
            </w:tcBorders>
            <w:vAlign w:val="center"/>
          </w:tcPr>
          <w:p w14:paraId="654081E1" w14:textId="00CDA32E" w:rsidR="00A97823" w:rsidRPr="00014871" w:rsidRDefault="00983924" w:rsidP="00F52C31">
            <w:pPr>
              <w:rPr>
                <w:rFonts w:cstheme="minorHAnsi"/>
                <w:b/>
                <w:sz w:val="16"/>
                <w:szCs w:val="16"/>
              </w:rPr>
            </w:pPr>
            <w:r w:rsidRPr="00014871">
              <w:rPr>
                <w:b/>
                <w:sz w:val="16"/>
                <w:szCs w:val="16"/>
              </w:rPr>
              <w:t>2024 Yılsonu Hedefi</w:t>
            </w:r>
          </w:p>
        </w:tc>
        <w:tc>
          <w:tcPr>
            <w:tcW w:w="1134" w:type="dxa"/>
            <w:tcBorders>
              <w:top w:val="double" w:sz="4" w:space="0" w:color="auto"/>
              <w:left w:val="single" w:sz="4" w:space="0" w:color="auto"/>
              <w:bottom w:val="double" w:sz="4" w:space="0" w:color="auto"/>
              <w:right w:val="double" w:sz="4" w:space="0" w:color="auto"/>
            </w:tcBorders>
            <w:vAlign w:val="center"/>
          </w:tcPr>
          <w:p w14:paraId="49041587" w14:textId="5A99790F" w:rsidR="00A97823" w:rsidRPr="00014871" w:rsidRDefault="00794F1C" w:rsidP="00F52C31">
            <w:pPr>
              <w:rPr>
                <w:rFonts w:cstheme="minorHAnsi"/>
                <w:b/>
                <w:sz w:val="16"/>
                <w:szCs w:val="16"/>
              </w:rPr>
            </w:pPr>
            <w:r w:rsidRPr="00014871">
              <w:rPr>
                <w:rFonts w:cstheme="minorHAnsi"/>
                <w:b/>
                <w:sz w:val="16"/>
                <w:szCs w:val="16"/>
              </w:rPr>
              <w:t>2024 Yılsonu Gerçekleşen Değer</w:t>
            </w:r>
          </w:p>
        </w:tc>
      </w:tr>
      <w:tr w:rsidR="00A97823" w:rsidRPr="00014871" w14:paraId="4A62403A" w14:textId="46D66DEB" w:rsidTr="00F205A1">
        <w:trPr>
          <w:trHeight w:val="284"/>
        </w:trPr>
        <w:tc>
          <w:tcPr>
            <w:tcW w:w="2802" w:type="dxa"/>
            <w:tcBorders>
              <w:top w:val="double" w:sz="4" w:space="0" w:color="auto"/>
              <w:left w:val="double" w:sz="4" w:space="0" w:color="auto"/>
              <w:bottom w:val="single" w:sz="4" w:space="0" w:color="auto"/>
            </w:tcBorders>
            <w:shd w:val="clear" w:color="auto" w:fill="FFFFFF" w:themeFill="background1"/>
          </w:tcPr>
          <w:p w14:paraId="021FA13E" w14:textId="2D004608" w:rsidR="00A97823" w:rsidRPr="00014871" w:rsidRDefault="00A97823" w:rsidP="000D5E88">
            <w:pPr>
              <w:pStyle w:val="TableParagraph"/>
              <w:spacing w:before="4" w:line="254" w:lineRule="auto"/>
              <w:rPr>
                <w:rFonts w:asciiTheme="minorHAnsi" w:hAnsiTheme="minorHAnsi" w:cstheme="minorHAnsi"/>
                <w:w w:val="95"/>
                <w:sz w:val="16"/>
                <w:szCs w:val="16"/>
              </w:rPr>
            </w:pPr>
            <w:r w:rsidRPr="00014871">
              <w:rPr>
                <w:rFonts w:asciiTheme="minorHAnsi" w:hAnsiTheme="minorHAnsi" w:cstheme="minorHAnsi"/>
                <w:w w:val="95"/>
                <w:sz w:val="16"/>
                <w:szCs w:val="16"/>
              </w:rPr>
              <w:t>Teknoloji Geliştirme Bölgelerinin (TGB), bünyesinde şirket kurmak isteyen akademik personele, TGB’nin sunduğu avantajlara dair bilgilendirme toplantılarının düzenlenmesi</w:t>
            </w:r>
          </w:p>
          <w:p w14:paraId="127979CE" w14:textId="77777777" w:rsidR="00A97823" w:rsidRPr="00014871" w:rsidRDefault="00A97823" w:rsidP="000D5E88">
            <w:pPr>
              <w:jc w:val="both"/>
              <w:rPr>
                <w:rFonts w:cstheme="minorHAnsi"/>
                <w:sz w:val="16"/>
                <w:szCs w:val="16"/>
              </w:rPr>
            </w:pPr>
            <w:r w:rsidRPr="00014871">
              <w:rPr>
                <w:rFonts w:cstheme="minorHAnsi"/>
                <w:sz w:val="16"/>
                <w:szCs w:val="16"/>
              </w:rPr>
              <w:t>(Faaliyet sayısı)</w:t>
            </w:r>
          </w:p>
        </w:tc>
        <w:tc>
          <w:tcPr>
            <w:tcW w:w="1134" w:type="dxa"/>
            <w:tcBorders>
              <w:top w:val="double" w:sz="4" w:space="0" w:color="auto"/>
              <w:bottom w:val="single" w:sz="4" w:space="0" w:color="auto"/>
            </w:tcBorders>
            <w:vAlign w:val="center"/>
          </w:tcPr>
          <w:p w14:paraId="594282BE" w14:textId="425690B4" w:rsidR="00A97823" w:rsidRPr="00014871" w:rsidRDefault="00A97823" w:rsidP="000D5E88">
            <w:pPr>
              <w:jc w:val="center"/>
              <w:rPr>
                <w:rFonts w:cstheme="minorHAnsi"/>
                <w:sz w:val="16"/>
                <w:szCs w:val="16"/>
              </w:rPr>
            </w:pPr>
            <w:r w:rsidRPr="00014871">
              <w:rPr>
                <w:rFonts w:cstheme="minorHAnsi"/>
                <w:w w:val="90"/>
                <w:sz w:val="16"/>
                <w:szCs w:val="16"/>
              </w:rPr>
              <w:t>0</w:t>
            </w:r>
          </w:p>
        </w:tc>
        <w:tc>
          <w:tcPr>
            <w:tcW w:w="1275" w:type="dxa"/>
            <w:tcBorders>
              <w:top w:val="double" w:sz="4" w:space="0" w:color="auto"/>
              <w:bottom w:val="single" w:sz="4" w:space="0" w:color="auto"/>
            </w:tcBorders>
            <w:vAlign w:val="center"/>
          </w:tcPr>
          <w:p w14:paraId="679E98A0" w14:textId="4E2C76DE" w:rsidR="00A97823" w:rsidRPr="00014871" w:rsidRDefault="00A97823" w:rsidP="000D5E88">
            <w:pPr>
              <w:jc w:val="center"/>
              <w:rPr>
                <w:rFonts w:cstheme="minorHAnsi"/>
                <w:sz w:val="16"/>
                <w:szCs w:val="16"/>
              </w:rPr>
            </w:pPr>
            <w:r w:rsidRPr="00014871">
              <w:rPr>
                <w:rFonts w:cstheme="minorHAnsi"/>
                <w:sz w:val="16"/>
                <w:szCs w:val="16"/>
              </w:rPr>
              <w:t>2</w:t>
            </w:r>
          </w:p>
        </w:tc>
        <w:tc>
          <w:tcPr>
            <w:tcW w:w="1134" w:type="dxa"/>
            <w:tcBorders>
              <w:top w:val="double" w:sz="4" w:space="0" w:color="auto"/>
              <w:bottom w:val="single" w:sz="4" w:space="0" w:color="auto"/>
            </w:tcBorders>
            <w:shd w:val="clear" w:color="auto" w:fill="FFFFFF" w:themeFill="background1"/>
            <w:vAlign w:val="center"/>
          </w:tcPr>
          <w:p w14:paraId="4CC5C2EA" w14:textId="27D986D6" w:rsidR="00A97823" w:rsidRPr="00014871" w:rsidRDefault="00A97823" w:rsidP="00587D26">
            <w:pPr>
              <w:jc w:val="center"/>
              <w:rPr>
                <w:rFonts w:cstheme="minorHAnsi"/>
                <w:sz w:val="16"/>
                <w:szCs w:val="16"/>
              </w:rPr>
            </w:pPr>
            <w:r w:rsidRPr="00014871">
              <w:rPr>
                <w:rFonts w:cstheme="minorHAnsi"/>
                <w:sz w:val="16"/>
                <w:szCs w:val="16"/>
              </w:rPr>
              <w:t>2</w:t>
            </w:r>
          </w:p>
        </w:tc>
        <w:tc>
          <w:tcPr>
            <w:tcW w:w="1134" w:type="dxa"/>
            <w:tcBorders>
              <w:top w:val="double" w:sz="4" w:space="0" w:color="auto"/>
              <w:bottom w:val="single" w:sz="4" w:space="0" w:color="auto"/>
              <w:right w:val="single" w:sz="4" w:space="0" w:color="auto"/>
            </w:tcBorders>
            <w:shd w:val="clear" w:color="auto" w:fill="FFFFFF" w:themeFill="background1"/>
            <w:vAlign w:val="center"/>
          </w:tcPr>
          <w:p w14:paraId="4A5217A7" w14:textId="75BB9881" w:rsidR="00A97823" w:rsidRPr="00014871" w:rsidRDefault="00A97823" w:rsidP="000D5E88">
            <w:pPr>
              <w:jc w:val="center"/>
              <w:rPr>
                <w:rFonts w:cstheme="minorHAnsi"/>
                <w:sz w:val="16"/>
                <w:szCs w:val="16"/>
              </w:rPr>
            </w:pPr>
            <w:r w:rsidRPr="00014871">
              <w:rPr>
                <w:rFonts w:cstheme="minorHAnsi"/>
                <w:sz w:val="16"/>
                <w:szCs w:val="16"/>
              </w:rPr>
              <w:t>6</w:t>
            </w:r>
          </w:p>
        </w:tc>
        <w:tc>
          <w:tcPr>
            <w:tcW w:w="993" w:type="dxa"/>
            <w:tcBorders>
              <w:top w:val="double" w:sz="4" w:space="0" w:color="auto"/>
              <w:left w:val="single" w:sz="4" w:space="0" w:color="auto"/>
              <w:bottom w:val="single" w:sz="4" w:space="0" w:color="auto"/>
              <w:right w:val="single" w:sz="4" w:space="0" w:color="auto"/>
            </w:tcBorders>
            <w:shd w:val="clear" w:color="auto" w:fill="E2EFD9" w:themeFill="accent6" w:themeFillTint="33"/>
            <w:vAlign w:val="center"/>
          </w:tcPr>
          <w:p w14:paraId="543110E9" w14:textId="0326BB67" w:rsidR="00A97823" w:rsidRPr="00014871" w:rsidRDefault="008F6E34" w:rsidP="000D5E88">
            <w:pPr>
              <w:jc w:val="center"/>
              <w:rPr>
                <w:rFonts w:cstheme="minorHAnsi"/>
                <w:sz w:val="16"/>
                <w:szCs w:val="16"/>
              </w:rPr>
            </w:pPr>
            <w:r w:rsidRPr="00014871">
              <w:rPr>
                <w:rFonts w:cstheme="minorHAnsi"/>
                <w:sz w:val="16"/>
                <w:szCs w:val="16"/>
              </w:rPr>
              <w:t>8</w:t>
            </w:r>
          </w:p>
        </w:tc>
        <w:tc>
          <w:tcPr>
            <w:tcW w:w="1134" w:type="dxa"/>
            <w:tcBorders>
              <w:top w:val="double" w:sz="4" w:space="0" w:color="auto"/>
              <w:left w:val="single" w:sz="4" w:space="0" w:color="auto"/>
              <w:bottom w:val="single" w:sz="4" w:space="0" w:color="auto"/>
              <w:right w:val="double" w:sz="4" w:space="0" w:color="auto"/>
            </w:tcBorders>
            <w:shd w:val="clear" w:color="auto" w:fill="E2EFD9" w:themeFill="accent6" w:themeFillTint="33"/>
            <w:vAlign w:val="center"/>
          </w:tcPr>
          <w:p w14:paraId="2B43BA65" w14:textId="5FD88D98" w:rsidR="00A97823" w:rsidRPr="00014871" w:rsidRDefault="0076250F" w:rsidP="000D5E88">
            <w:pPr>
              <w:jc w:val="center"/>
              <w:rPr>
                <w:rFonts w:cstheme="minorHAnsi"/>
                <w:sz w:val="16"/>
                <w:szCs w:val="16"/>
              </w:rPr>
            </w:pPr>
            <w:r w:rsidRPr="00014871">
              <w:rPr>
                <w:rFonts w:cstheme="minorHAnsi"/>
                <w:sz w:val="16"/>
                <w:szCs w:val="16"/>
              </w:rPr>
              <w:t>8</w:t>
            </w:r>
          </w:p>
        </w:tc>
      </w:tr>
      <w:tr w:rsidR="00A97823" w:rsidRPr="00014871" w14:paraId="2386FB9D" w14:textId="18FCA4CA" w:rsidTr="00F205A1">
        <w:trPr>
          <w:trHeight w:val="284"/>
        </w:trPr>
        <w:tc>
          <w:tcPr>
            <w:tcW w:w="2802" w:type="dxa"/>
            <w:tcBorders>
              <w:top w:val="single" w:sz="4" w:space="0" w:color="auto"/>
              <w:left w:val="double" w:sz="4" w:space="0" w:color="auto"/>
              <w:bottom w:val="single" w:sz="4" w:space="0" w:color="auto"/>
            </w:tcBorders>
            <w:shd w:val="clear" w:color="auto" w:fill="FFFFFF" w:themeFill="background1"/>
          </w:tcPr>
          <w:p w14:paraId="3646D3C0" w14:textId="6D711FD2" w:rsidR="00A97823" w:rsidRPr="00014871" w:rsidRDefault="00A97823" w:rsidP="000D5E88">
            <w:pPr>
              <w:jc w:val="both"/>
              <w:rPr>
                <w:rFonts w:cstheme="minorHAnsi"/>
                <w:sz w:val="16"/>
                <w:szCs w:val="16"/>
              </w:rPr>
            </w:pPr>
            <w:r w:rsidRPr="00014871">
              <w:rPr>
                <w:rFonts w:cstheme="minorHAnsi"/>
                <w:sz w:val="16"/>
                <w:szCs w:val="16"/>
              </w:rPr>
              <w:t>Teknoloji Geliştirme Bölgelerinin (TGB)  bünyesinde şirket kurmak isteyen sanayicilere TGB’nin sunduğu avantajlara dair bilgilendirme toplantılarının düzenlenmesi (Faaliyet sayısı)</w:t>
            </w:r>
          </w:p>
        </w:tc>
        <w:tc>
          <w:tcPr>
            <w:tcW w:w="1134" w:type="dxa"/>
            <w:tcBorders>
              <w:top w:val="single" w:sz="4" w:space="0" w:color="auto"/>
              <w:bottom w:val="single" w:sz="4" w:space="0" w:color="auto"/>
            </w:tcBorders>
            <w:vAlign w:val="center"/>
          </w:tcPr>
          <w:p w14:paraId="56364F0E" w14:textId="10BFE012" w:rsidR="00A97823" w:rsidRPr="00014871" w:rsidRDefault="00A97823" w:rsidP="000D5E88">
            <w:pPr>
              <w:jc w:val="center"/>
              <w:rPr>
                <w:rFonts w:cstheme="minorHAnsi"/>
                <w:sz w:val="16"/>
                <w:szCs w:val="16"/>
              </w:rPr>
            </w:pPr>
            <w:r w:rsidRPr="00014871">
              <w:rPr>
                <w:rFonts w:cstheme="minorHAnsi"/>
                <w:sz w:val="16"/>
                <w:szCs w:val="16"/>
              </w:rPr>
              <w:t>0</w:t>
            </w:r>
          </w:p>
        </w:tc>
        <w:tc>
          <w:tcPr>
            <w:tcW w:w="1275" w:type="dxa"/>
            <w:tcBorders>
              <w:top w:val="single" w:sz="4" w:space="0" w:color="auto"/>
              <w:bottom w:val="single" w:sz="4" w:space="0" w:color="auto"/>
            </w:tcBorders>
            <w:vAlign w:val="center"/>
          </w:tcPr>
          <w:p w14:paraId="7C83B1E9" w14:textId="2699E718" w:rsidR="00A97823" w:rsidRPr="00014871" w:rsidRDefault="00A97823" w:rsidP="000D5E88">
            <w:pPr>
              <w:jc w:val="center"/>
              <w:rPr>
                <w:rFonts w:cstheme="minorHAnsi"/>
                <w:sz w:val="16"/>
                <w:szCs w:val="16"/>
              </w:rPr>
            </w:pPr>
            <w:r w:rsidRPr="00014871">
              <w:rPr>
                <w:rFonts w:cstheme="minorHAnsi"/>
                <w:w w:val="90"/>
                <w:sz w:val="16"/>
                <w:szCs w:val="16"/>
              </w:rPr>
              <w:t>2</w:t>
            </w:r>
          </w:p>
        </w:tc>
        <w:tc>
          <w:tcPr>
            <w:tcW w:w="1134" w:type="dxa"/>
            <w:tcBorders>
              <w:top w:val="single" w:sz="4" w:space="0" w:color="auto"/>
              <w:bottom w:val="single" w:sz="4" w:space="0" w:color="auto"/>
            </w:tcBorders>
            <w:shd w:val="clear" w:color="auto" w:fill="FFFFFF" w:themeFill="background1"/>
            <w:vAlign w:val="center"/>
          </w:tcPr>
          <w:p w14:paraId="1F23DB3F" w14:textId="7F87CC63" w:rsidR="00A97823" w:rsidRPr="00014871" w:rsidRDefault="00A97823" w:rsidP="00587D26">
            <w:pPr>
              <w:jc w:val="center"/>
              <w:rPr>
                <w:rFonts w:cstheme="minorHAnsi"/>
                <w:sz w:val="16"/>
                <w:szCs w:val="16"/>
              </w:rPr>
            </w:pPr>
            <w:r w:rsidRPr="00014871">
              <w:rPr>
                <w:rFonts w:cstheme="minorHAnsi"/>
                <w:sz w:val="16"/>
                <w:szCs w:val="16"/>
              </w:rPr>
              <w:t>2</w:t>
            </w:r>
          </w:p>
        </w:tc>
        <w:tc>
          <w:tcPr>
            <w:tcW w:w="1134" w:type="dxa"/>
            <w:tcBorders>
              <w:top w:val="single" w:sz="4" w:space="0" w:color="auto"/>
              <w:bottom w:val="single" w:sz="4" w:space="0" w:color="auto"/>
              <w:right w:val="single" w:sz="4" w:space="0" w:color="auto"/>
            </w:tcBorders>
            <w:shd w:val="clear" w:color="auto" w:fill="FFFFFF" w:themeFill="background1"/>
            <w:vAlign w:val="center"/>
          </w:tcPr>
          <w:p w14:paraId="634D3213" w14:textId="38D67AA2" w:rsidR="00A97823" w:rsidRPr="00014871" w:rsidRDefault="00A97823" w:rsidP="000D5E88">
            <w:pPr>
              <w:jc w:val="center"/>
              <w:rPr>
                <w:rFonts w:cstheme="minorHAnsi"/>
                <w:sz w:val="16"/>
                <w:szCs w:val="16"/>
              </w:rPr>
            </w:pPr>
            <w:r w:rsidRPr="00014871">
              <w:rPr>
                <w:rFonts w:cstheme="minorHAnsi"/>
                <w:sz w:val="16"/>
                <w:szCs w:val="16"/>
              </w:rPr>
              <w:t>6</w:t>
            </w:r>
          </w:p>
        </w:tc>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89D8D96" w14:textId="7FF008E6" w:rsidR="00A97823" w:rsidRPr="00014871" w:rsidRDefault="008F6E34" w:rsidP="000D5E88">
            <w:pPr>
              <w:jc w:val="center"/>
              <w:rPr>
                <w:rFonts w:cstheme="minorHAnsi"/>
                <w:sz w:val="16"/>
                <w:szCs w:val="16"/>
              </w:rPr>
            </w:pPr>
            <w:r w:rsidRPr="00014871">
              <w:rPr>
                <w:rFonts w:cstheme="minorHAnsi"/>
                <w:sz w:val="16"/>
                <w:szCs w:val="16"/>
              </w:rPr>
              <w:t>8</w:t>
            </w:r>
          </w:p>
        </w:tc>
        <w:tc>
          <w:tcPr>
            <w:tcW w:w="1134" w:type="dxa"/>
            <w:tcBorders>
              <w:top w:val="single" w:sz="4" w:space="0" w:color="auto"/>
              <w:left w:val="single" w:sz="4" w:space="0" w:color="auto"/>
              <w:bottom w:val="single" w:sz="4" w:space="0" w:color="auto"/>
              <w:right w:val="double" w:sz="4" w:space="0" w:color="auto"/>
            </w:tcBorders>
            <w:shd w:val="clear" w:color="auto" w:fill="E2EFD9" w:themeFill="accent6" w:themeFillTint="33"/>
            <w:vAlign w:val="center"/>
          </w:tcPr>
          <w:p w14:paraId="2F4AA8E2" w14:textId="56B10CCB" w:rsidR="00A97823" w:rsidRPr="00014871" w:rsidRDefault="00FB05BF" w:rsidP="000D5E88">
            <w:pPr>
              <w:jc w:val="center"/>
              <w:rPr>
                <w:rFonts w:cstheme="minorHAnsi"/>
                <w:sz w:val="16"/>
                <w:szCs w:val="16"/>
              </w:rPr>
            </w:pPr>
            <w:r w:rsidRPr="00014871">
              <w:rPr>
                <w:rFonts w:cstheme="minorHAnsi"/>
                <w:sz w:val="16"/>
                <w:szCs w:val="16"/>
              </w:rPr>
              <w:t>9</w:t>
            </w:r>
          </w:p>
        </w:tc>
      </w:tr>
      <w:tr w:rsidR="00A97823" w:rsidRPr="00014871" w14:paraId="1709865C" w14:textId="43BFBA12" w:rsidTr="00F205A1">
        <w:trPr>
          <w:trHeight w:val="284"/>
        </w:trPr>
        <w:tc>
          <w:tcPr>
            <w:tcW w:w="2802" w:type="dxa"/>
            <w:tcBorders>
              <w:top w:val="single" w:sz="4" w:space="0" w:color="auto"/>
              <w:left w:val="double" w:sz="4" w:space="0" w:color="auto"/>
              <w:bottom w:val="single" w:sz="4" w:space="0" w:color="auto"/>
            </w:tcBorders>
            <w:shd w:val="clear" w:color="auto" w:fill="FFFFFF" w:themeFill="background1"/>
          </w:tcPr>
          <w:p w14:paraId="0C6F816B" w14:textId="4382E1D6" w:rsidR="00A97823" w:rsidRPr="00014871" w:rsidRDefault="00A97823" w:rsidP="000D5E88">
            <w:pPr>
              <w:jc w:val="both"/>
              <w:rPr>
                <w:rFonts w:cstheme="minorHAnsi"/>
                <w:sz w:val="16"/>
                <w:szCs w:val="16"/>
              </w:rPr>
            </w:pPr>
            <w:r w:rsidRPr="00014871">
              <w:rPr>
                <w:rFonts w:cstheme="minorHAnsi"/>
                <w:sz w:val="16"/>
                <w:szCs w:val="16"/>
              </w:rPr>
              <w:t>Teknoloji Geliştirme Bölgesinin (TGB) kurulmasına yönelik başvuru dosyasının hazırlanması ve başvuru yapılması</w:t>
            </w:r>
          </w:p>
        </w:tc>
        <w:tc>
          <w:tcPr>
            <w:tcW w:w="1134" w:type="dxa"/>
            <w:tcBorders>
              <w:top w:val="single" w:sz="4" w:space="0" w:color="auto"/>
              <w:bottom w:val="single" w:sz="4" w:space="0" w:color="auto"/>
            </w:tcBorders>
            <w:vAlign w:val="center"/>
          </w:tcPr>
          <w:p w14:paraId="2CC48F02" w14:textId="260D63C8" w:rsidR="00A97823" w:rsidRPr="00014871" w:rsidRDefault="00A97823" w:rsidP="000D5E88">
            <w:pPr>
              <w:jc w:val="center"/>
              <w:rPr>
                <w:rFonts w:cstheme="minorHAnsi"/>
                <w:sz w:val="16"/>
                <w:szCs w:val="16"/>
              </w:rPr>
            </w:pPr>
            <w:r w:rsidRPr="00014871">
              <w:rPr>
                <w:rFonts w:cstheme="minorHAnsi"/>
                <w:w w:val="90"/>
                <w:sz w:val="16"/>
                <w:szCs w:val="16"/>
              </w:rPr>
              <w:t>0</w:t>
            </w:r>
          </w:p>
        </w:tc>
        <w:tc>
          <w:tcPr>
            <w:tcW w:w="1275" w:type="dxa"/>
            <w:tcBorders>
              <w:top w:val="single" w:sz="4" w:space="0" w:color="auto"/>
              <w:bottom w:val="single" w:sz="4" w:space="0" w:color="auto"/>
            </w:tcBorders>
            <w:vAlign w:val="center"/>
          </w:tcPr>
          <w:p w14:paraId="0BAF0EDB" w14:textId="71D8FCCF" w:rsidR="00A97823" w:rsidRPr="00014871" w:rsidRDefault="00A97823" w:rsidP="000D5E88">
            <w:pPr>
              <w:jc w:val="center"/>
              <w:rPr>
                <w:rFonts w:cstheme="minorHAnsi"/>
                <w:sz w:val="16"/>
                <w:szCs w:val="16"/>
              </w:rPr>
            </w:pPr>
            <w:r w:rsidRPr="00014871">
              <w:rPr>
                <w:rFonts w:cstheme="minorHAnsi"/>
                <w:w w:val="90"/>
                <w:sz w:val="16"/>
                <w:szCs w:val="16"/>
              </w:rPr>
              <w:t>1</w:t>
            </w:r>
          </w:p>
        </w:tc>
        <w:tc>
          <w:tcPr>
            <w:tcW w:w="1134" w:type="dxa"/>
            <w:tcBorders>
              <w:top w:val="single" w:sz="4" w:space="0" w:color="auto"/>
              <w:bottom w:val="single" w:sz="4" w:space="0" w:color="auto"/>
            </w:tcBorders>
            <w:shd w:val="clear" w:color="auto" w:fill="FFFFFF" w:themeFill="background1"/>
            <w:vAlign w:val="center"/>
          </w:tcPr>
          <w:p w14:paraId="0E1FB3C5" w14:textId="1D2A5BA0" w:rsidR="00A97823" w:rsidRPr="00014871" w:rsidRDefault="00A97823" w:rsidP="00587D26">
            <w:pPr>
              <w:jc w:val="center"/>
              <w:rPr>
                <w:rFonts w:cstheme="minorHAnsi"/>
                <w:sz w:val="16"/>
                <w:szCs w:val="16"/>
              </w:rPr>
            </w:pPr>
            <w:r w:rsidRPr="00014871">
              <w:rPr>
                <w:rFonts w:cstheme="minorHAnsi"/>
                <w:sz w:val="16"/>
                <w:szCs w:val="16"/>
              </w:rPr>
              <w:t>1</w:t>
            </w:r>
          </w:p>
        </w:tc>
        <w:tc>
          <w:tcPr>
            <w:tcW w:w="1134" w:type="dxa"/>
            <w:tcBorders>
              <w:top w:val="single" w:sz="4" w:space="0" w:color="auto"/>
              <w:bottom w:val="single" w:sz="4" w:space="0" w:color="auto"/>
              <w:right w:val="single" w:sz="4" w:space="0" w:color="auto"/>
            </w:tcBorders>
            <w:shd w:val="clear" w:color="auto" w:fill="FFFFFF" w:themeFill="background1"/>
            <w:vAlign w:val="center"/>
          </w:tcPr>
          <w:p w14:paraId="55D993D7" w14:textId="172B76BD" w:rsidR="00A97823" w:rsidRPr="00014871" w:rsidRDefault="00A97823" w:rsidP="000D5E88">
            <w:pPr>
              <w:jc w:val="center"/>
              <w:rPr>
                <w:rFonts w:cstheme="minorHAnsi"/>
                <w:sz w:val="16"/>
                <w:szCs w:val="16"/>
              </w:rPr>
            </w:pPr>
            <w:r w:rsidRPr="00014871">
              <w:rPr>
                <w:rFonts w:cstheme="minorHAnsi"/>
                <w:sz w:val="16"/>
                <w:szCs w:val="16"/>
              </w:rPr>
              <w:t>1</w:t>
            </w:r>
          </w:p>
        </w:tc>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A3AD7B4" w14:textId="36925F63" w:rsidR="00A97823" w:rsidRPr="00014871" w:rsidRDefault="008F6E34" w:rsidP="000D5E88">
            <w:pPr>
              <w:jc w:val="center"/>
              <w:rPr>
                <w:rFonts w:cstheme="minorHAnsi"/>
                <w:sz w:val="16"/>
                <w:szCs w:val="16"/>
              </w:rPr>
            </w:pPr>
            <w:r w:rsidRPr="00014871">
              <w:rPr>
                <w:rFonts w:cstheme="minorHAnsi"/>
                <w:sz w:val="16"/>
                <w:szCs w:val="16"/>
              </w:rPr>
              <w:t>1</w:t>
            </w:r>
          </w:p>
        </w:tc>
        <w:tc>
          <w:tcPr>
            <w:tcW w:w="1134" w:type="dxa"/>
            <w:tcBorders>
              <w:top w:val="single" w:sz="4" w:space="0" w:color="auto"/>
              <w:left w:val="single" w:sz="4" w:space="0" w:color="auto"/>
              <w:bottom w:val="single" w:sz="4" w:space="0" w:color="auto"/>
              <w:right w:val="double" w:sz="4" w:space="0" w:color="auto"/>
            </w:tcBorders>
            <w:shd w:val="clear" w:color="auto" w:fill="E2EFD9" w:themeFill="accent6" w:themeFillTint="33"/>
            <w:vAlign w:val="center"/>
          </w:tcPr>
          <w:p w14:paraId="2D522AAB" w14:textId="18AC7918" w:rsidR="00A97823" w:rsidRPr="00014871" w:rsidRDefault="0076250F" w:rsidP="000D5E88">
            <w:pPr>
              <w:jc w:val="center"/>
              <w:rPr>
                <w:rFonts w:cstheme="minorHAnsi"/>
                <w:sz w:val="16"/>
                <w:szCs w:val="16"/>
              </w:rPr>
            </w:pPr>
            <w:r w:rsidRPr="00014871">
              <w:rPr>
                <w:rFonts w:cstheme="minorHAnsi"/>
                <w:sz w:val="16"/>
                <w:szCs w:val="16"/>
              </w:rPr>
              <w:t>1</w:t>
            </w:r>
          </w:p>
        </w:tc>
      </w:tr>
      <w:tr w:rsidR="00F52C31" w:rsidRPr="00014871" w14:paraId="28700165" w14:textId="77777777" w:rsidTr="00154FCF">
        <w:trPr>
          <w:trHeight w:val="192"/>
        </w:trPr>
        <w:tc>
          <w:tcPr>
            <w:tcW w:w="9606" w:type="dxa"/>
            <w:gridSpan w:val="7"/>
            <w:tcBorders>
              <w:top w:val="double" w:sz="4" w:space="0" w:color="auto"/>
              <w:left w:val="double" w:sz="4" w:space="0" w:color="auto"/>
              <w:bottom w:val="single" w:sz="4" w:space="0" w:color="auto"/>
              <w:right w:val="double" w:sz="4" w:space="0" w:color="auto"/>
            </w:tcBorders>
            <w:shd w:val="clear" w:color="auto" w:fill="D9E2F3" w:themeFill="accent5" w:themeFillTint="33"/>
          </w:tcPr>
          <w:p w14:paraId="05ABBCA0" w14:textId="02775640" w:rsidR="00F52C31" w:rsidRPr="00014871" w:rsidRDefault="00F52C31" w:rsidP="00E92468">
            <w:pPr>
              <w:jc w:val="center"/>
              <w:rPr>
                <w:rFonts w:cstheme="minorHAnsi"/>
                <w:sz w:val="20"/>
                <w:szCs w:val="20"/>
              </w:rPr>
            </w:pPr>
            <w:r w:rsidRPr="00014871">
              <w:rPr>
                <w:rFonts w:cstheme="minorHAnsi"/>
                <w:b/>
              </w:rPr>
              <w:t>Hedefe İlişkin Değerlendirmeler</w:t>
            </w:r>
          </w:p>
        </w:tc>
      </w:tr>
      <w:tr w:rsidR="00F52C31" w:rsidRPr="00014871" w14:paraId="55D7E0F3" w14:textId="77777777" w:rsidTr="00154FCF">
        <w:trPr>
          <w:trHeight w:val="423"/>
        </w:trPr>
        <w:tc>
          <w:tcPr>
            <w:tcW w:w="9606" w:type="dxa"/>
            <w:gridSpan w:val="7"/>
            <w:tcBorders>
              <w:top w:val="single" w:sz="4" w:space="0" w:color="auto"/>
              <w:left w:val="double" w:sz="4" w:space="0" w:color="auto"/>
              <w:bottom w:val="double" w:sz="4" w:space="0" w:color="auto"/>
              <w:right w:val="double" w:sz="4" w:space="0" w:color="auto"/>
            </w:tcBorders>
            <w:shd w:val="clear" w:color="auto" w:fill="FFFFFF" w:themeFill="background1"/>
          </w:tcPr>
          <w:p w14:paraId="2AF2BA99" w14:textId="77777777" w:rsidR="00FB05BF" w:rsidRPr="00014871" w:rsidRDefault="00FB05BF" w:rsidP="00FB05BF">
            <w:pPr>
              <w:jc w:val="both"/>
              <w:rPr>
                <w:rFonts w:cstheme="minorHAnsi"/>
                <w:sz w:val="16"/>
                <w:szCs w:val="16"/>
              </w:rPr>
            </w:pPr>
            <w:r w:rsidRPr="00014871">
              <w:rPr>
                <w:rFonts w:cstheme="minorHAnsi"/>
                <w:sz w:val="16"/>
                <w:szCs w:val="16"/>
              </w:rPr>
              <w:t xml:space="preserve">Teknoloji Geliştirme Bölgelerinin (TGB), bünyesinde şirket kurmak isteyen akademik personele, TGB’nin sunduğu avantajlara dair bilgilendirme toplantılarının düzenlenmesi kapsamında Üniversitemiz Öğretim Üyelerinden Doç. Dr. Abdurrrahman ÖZBEYAZ, Doç. Dr. Aysel ALKAN UÇKUN,  Doç. Dr. Şerif ÇİTİL,  Doç. Dr. Hacı SOĞUKPINAR, Dr. Öğretim Üyesi Kamil VARINCA,  ve Dr. Öğretim Üyesi Ferdi DOĞAN’a TGB’de şirket kurmanın avantajları hakkında bilgilendirme yapıldı. Teknoloji Geliştirme Bölgelerinin (TGB) bünyesinde şirket kurmak isteyen sanayicilere TGB’nin sunduğu avantajlara dair bilgilendirme toplantılarının düzenlenmesi kapsamında; Turanteks Tekstil firması, Ekspres Konfeksiyon firması, Srtteks Tekstil firması, Öz Çınar firması, Febyapı firması, Yücel İplik firması, Simayteks Firması, Gelişim Tekstil Firması, Mytat firması ziyaret edilerek TGB’nin avantajları hakkında bilgilendirme yapıldı. </w:t>
            </w:r>
          </w:p>
          <w:p w14:paraId="256CF887" w14:textId="346E14C5" w:rsidR="00FB05BF" w:rsidRPr="00014871" w:rsidRDefault="00FB05BF" w:rsidP="00FB05BF">
            <w:pPr>
              <w:jc w:val="both"/>
              <w:rPr>
                <w:rFonts w:cstheme="minorHAnsi"/>
                <w:sz w:val="16"/>
                <w:szCs w:val="16"/>
              </w:rPr>
            </w:pPr>
            <w:r w:rsidRPr="00014871">
              <w:rPr>
                <w:rFonts w:cstheme="minorHAnsi"/>
                <w:sz w:val="16"/>
                <w:szCs w:val="16"/>
              </w:rPr>
              <w:t>Adıyaman Üniversitesi Teknoloji Geliştirme Bölgesi’nin kuruluşuna ilişkin karar, Resmi Gazete'nin 30.12.2021 tarih ve 31705 sayılı Bakanlar kurulu kararıyla ilan edilmiştir. ADYÜ Teknokent faaliyetlerini yürütmek için Adıyaman Üniversitesi Teknoloji Geliştirme Bölgesi Anonim Şirketi (ADYÜ TEKNOKENT A.Ş.) 28.04.2022 tarih ve 10569 sayılı Türkiye Ticaret Sicili Gazetesinde ilan edilerek tescillenmiş ve faaliyetlerine başlamıştır. Adıyaman Üniversitesi Teknoloji Geliştirme Bölgesi alanında inşa edilmek istenen İdare Binası ve Kuluçka Merkezine yapım işi ihalesi yapılmıştır ihaleye en düşük teklifi veren WOX Yapı A.Ş.ye yer teslimi yapılarak inşaat süreci başlatılmıştır. Sanayi ve Teknoloji Bakanlığı himayelerinde Teknoloji Geliştirme Bölgeleri Derneği (TGBD) koordinasyonunda yürütülen “TGB’ler Arası Mentorluk Programı” kapsamında Düzce Teknopark mentorümüz olarak atanmıştır. Planda belirtilen Teknokent Kurulması hedefinin 2024 yılı için gerçekleşme oranı yaklaşık % 100’dür.</w:t>
            </w:r>
          </w:p>
          <w:p w14:paraId="0F4E9C89" w14:textId="2ED55EEB" w:rsidR="00FE13A6" w:rsidRPr="00014871" w:rsidRDefault="00FE13A6" w:rsidP="00E92468">
            <w:pPr>
              <w:jc w:val="both"/>
              <w:rPr>
                <w:rFonts w:cstheme="minorHAnsi"/>
                <w:b/>
                <w:sz w:val="20"/>
                <w:szCs w:val="20"/>
              </w:rPr>
            </w:pPr>
          </w:p>
        </w:tc>
      </w:tr>
    </w:tbl>
    <w:p w14:paraId="568B2C9A" w14:textId="343AF0AE" w:rsidR="00075725" w:rsidRDefault="00075725" w:rsidP="008B639D">
      <w:pPr>
        <w:jc w:val="both"/>
        <w:rPr>
          <w:rFonts w:cstheme="minorHAnsi"/>
          <w:sz w:val="20"/>
          <w:szCs w:val="20"/>
        </w:rPr>
      </w:pPr>
    </w:p>
    <w:p w14:paraId="543009CB" w14:textId="51F48EA1" w:rsidR="00075725" w:rsidRDefault="00075725" w:rsidP="008B639D">
      <w:pPr>
        <w:jc w:val="both"/>
        <w:rPr>
          <w:rFonts w:cstheme="minorHAnsi"/>
          <w:sz w:val="20"/>
          <w:szCs w:val="20"/>
        </w:rPr>
      </w:pPr>
    </w:p>
    <w:p w14:paraId="2E10A72F" w14:textId="4C9CA9E4" w:rsidR="00075725" w:rsidRDefault="00075725" w:rsidP="008B639D">
      <w:pPr>
        <w:jc w:val="both"/>
        <w:rPr>
          <w:rFonts w:cstheme="minorHAnsi"/>
          <w:sz w:val="20"/>
          <w:szCs w:val="20"/>
        </w:rPr>
      </w:pPr>
    </w:p>
    <w:p w14:paraId="312E6CBE" w14:textId="77777777" w:rsidR="00075725" w:rsidRDefault="00075725" w:rsidP="008B639D">
      <w:pPr>
        <w:jc w:val="both"/>
        <w:rPr>
          <w:rFonts w:cstheme="minorHAnsi"/>
          <w:sz w:val="20"/>
          <w:szCs w:val="20"/>
        </w:rPr>
      </w:pPr>
    </w:p>
    <w:tbl>
      <w:tblPr>
        <w:tblStyle w:val="TableGrid"/>
        <w:tblpPr w:leftFromText="141" w:rightFromText="141" w:vertAnchor="page" w:horzAnchor="margin" w:tblpY="796"/>
        <w:tblW w:w="9606" w:type="dxa"/>
        <w:tblLook w:val="04A0" w:firstRow="1" w:lastRow="0" w:firstColumn="1" w:lastColumn="0" w:noHBand="0" w:noVBand="1"/>
      </w:tblPr>
      <w:tblGrid>
        <w:gridCol w:w="2688"/>
        <w:gridCol w:w="1238"/>
        <w:gridCol w:w="1144"/>
        <w:gridCol w:w="1275"/>
        <w:gridCol w:w="1134"/>
        <w:gridCol w:w="1097"/>
        <w:gridCol w:w="1030"/>
      </w:tblGrid>
      <w:tr w:rsidR="00075725" w:rsidRPr="00014871" w14:paraId="4B108186" w14:textId="77777777" w:rsidTr="00075725">
        <w:trPr>
          <w:trHeight w:val="284"/>
        </w:trPr>
        <w:tc>
          <w:tcPr>
            <w:tcW w:w="2688" w:type="dxa"/>
            <w:tcBorders>
              <w:top w:val="double" w:sz="4" w:space="0" w:color="auto"/>
              <w:left w:val="double" w:sz="4" w:space="0" w:color="auto"/>
            </w:tcBorders>
            <w:vAlign w:val="center"/>
          </w:tcPr>
          <w:p w14:paraId="4ABADD2A" w14:textId="77777777" w:rsidR="00075725" w:rsidRPr="00014871" w:rsidRDefault="00075725" w:rsidP="00075725">
            <w:pPr>
              <w:jc w:val="both"/>
              <w:rPr>
                <w:rFonts w:cstheme="minorHAnsi"/>
                <w:sz w:val="16"/>
                <w:szCs w:val="16"/>
              </w:rPr>
            </w:pPr>
            <w:r w:rsidRPr="00014871">
              <w:rPr>
                <w:rFonts w:cstheme="minorHAnsi"/>
                <w:b/>
                <w:sz w:val="16"/>
                <w:szCs w:val="16"/>
              </w:rPr>
              <w:lastRenderedPageBreak/>
              <w:t>Amaç-4</w:t>
            </w:r>
          </w:p>
        </w:tc>
        <w:tc>
          <w:tcPr>
            <w:tcW w:w="6918" w:type="dxa"/>
            <w:gridSpan w:val="6"/>
            <w:tcBorders>
              <w:top w:val="double" w:sz="4" w:space="0" w:color="auto"/>
              <w:right w:val="double" w:sz="4" w:space="0" w:color="auto"/>
            </w:tcBorders>
            <w:vAlign w:val="center"/>
          </w:tcPr>
          <w:p w14:paraId="7DC35E95" w14:textId="77777777" w:rsidR="00075725" w:rsidRPr="00014871" w:rsidRDefault="00075725" w:rsidP="00075725">
            <w:pPr>
              <w:jc w:val="both"/>
              <w:rPr>
                <w:rFonts w:cstheme="minorHAnsi"/>
                <w:sz w:val="16"/>
                <w:szCs w:val="16"/>
              </w:rPr>
            </w:pPr>
            <w:r w:rsidRPr="00014871">
              <w:rPr>
                <w:rFonts w:cstheme="minorHAnsi"/>
                <w:sz w:val="16"/>
                <w:szCs w:val="16"/>
              </w:rPr>
              <w:t>Kamu-Üniversite-Sanayi işbirliğinin güçlendirilmesi</w:t>
            </w:r>
          </w:p>
        </w:tc>
      </w:tr>
      <w:tr w:rsidR="00075725" w:rsidRPr="00014871" w14:paraId="2805849E" w14:textId="77777777" w:rsidTr="00075725">
        <w:trPr>
          <w:trHeight w:val="284"/>
        </w:trPr>
        <w:tc>
          <w:tcPr>
            <w:tcW w:w="2688" w:type="dxa"/>
            <w:tcBorders>
              <w:left w:val="double" w:sz="4" w:space="0" w:color="auto"/>
            </w:tcBorders>
            <w:vAlign w:val="center"/>
          </w:tcPr>
          <w:p w14:paraId="5345D436" w14:textId="77777777" w:rsidR="00075725" w:rsidRPr="00014871" w:rsidRDefault="00075725" w:rsidP="00075725">
            <w:pPr>
              <w:jc w:val="both"/>
              <w:rPr>
                <w:rFonts w:eastAsia="Arial" w:cstheme="minorHAnsi"/>
                <w:sz w:val="16"/>
                <w:szCs w:val="16"/>
                <w:lang w:bidi="tr-TR"/>
              </w:rPr>
            </w:pPr>
            <w:r w:rsidRPr="00014871">
              <w:rPr>
                <w:rFonts w:cstheme="minorHAnsi"/>
                <w:b/>
                <w:sz w:val="16"/>
                <w:szCs w:val="16"/>
              </w:rPr>
              <w:t>Hedef-3</w:t>
            </w:r>
          </w:p>
        </w:tc>
        <w:tc>
          <w:tcPr>
            <w:tcW w:w="6918" w:type="dxa"/>
            <w:gridSpan w:val="6"/>
            <w:tcBorders>
              <w:bottom w:val="single" w:sz="4" w:space="0" w:color="auto"/>
              <w:right w:val="double" w:sz="4" w:space="0" w:color="auto"/>
            </w:tcBorders>
            <w:vAlign w:val="center"/>
          </w:tcPr>
          <w:p w14:paraId="38EAEFFD" w14:textId="77777777" w:rsidR="00075725" w:rsidRPr="00014871" w:rsidRDefault="00075725" w:rsidP="00075725">
            <w:pPr>
              <w:jc w:val="both"/>
              <w:rPr>
                <w:rFonts w:cstheme="minorHAnsi"/>
                <w:sz w:val="16"/>
                <w:szCs w:val="16"/>
              </w:rPr>
            </w:pPr>
            <w:r w:rsidRPr="00014871">
              <w:rPr>
                <w:rFonts w:eastAsia="Arial" w:cstheme="minorHAnsi"/>
                <w:sz w:val="16"/>
                <w:szCs w:val="16"/>
                <w:lang w:bidi="tr-TR"/>
              </w:rPr>
              <w:t>Üniversitemizde bilimsel etkinliklerin düzenlenmesi</w:t>
            </w:r>
          </w:p>
        </w:tc>
      </w:tr>
      <w:tr w:rsidR="00075725" w:rsidRPr="00014871" w14:paraId="1E2B5C5C" w14:textId="77777777" w:rsidTr="00075725">
        <w:trPr>
          <w:trHeight w:val="284"/>
        </w:trPr>
        <w:tc>
          <w:tcPr>
            <w:tcW w:w="2688" w:type="dxa"/>
            <w:tcBorders>
              <w:left w:val="double" w:sz="4" w:space="0" w:color="auto"/>
              <w:bottom w:val="double" w:sz="4" w:space="0" w:color="auto"/>
            </w:tcBorders>
            <w:vAlign w:val="center"/>
          </w:tcPr>
          <w:p w14:paraId="76BD74B7" w14:textId="77777777" w:rsidR="00075725" w:rsidRPr="00014871" w:rsidRDefault="00075725" w:rsidP="00075725">
            <w:pPr>
              <w:jc w:val="both"/>
              <w:rPr>
                <w:rFonts w:cstheme="minorHAnsi"/>
                <w:b/>
                <w:sz w:val="16"/>
                <w:szCs w:val="16"/>
              </w:rPr>
            </w:pPr>
            <w:r w:rsidRPr="00014871">
              <w:rPr>
                <w:rFonts w:cstheme="minorHAnsi"/>
                <w:b/>
                <w:sz w:val="16"/>
                <w:szCs w:val="16"/>
              </w:rPr>
              <w:t>Sorumlu Birim</w:t>
            </w:r>
          </w:p>
        </w:tc>
        <w:tc>
          <w:tcPr>
            <w:tcW w:w="6918" w:type="dxa"/>
            <w:gridSpan w:val="6"/>
            <w:tcBorders>
              <w:bottom w:val="double" w:sz="4" w:space="0" w:color="auto"/>
              <w:right w:val="double" w:sz="4" w:space="0" w:color="auto"/>
            </w:tcBorders>
            <w:shd w:val="clear" w:color="auto" w:fill="FFF2CC" w:themeFill="accent4" w:themeFillTint="33"/>
            <w:vAlign w:val="center"/>
          </w:tcPr>
          <w:p w14:paraId="5D339015" w14:textId="77777777" w:rsidR="00075725" w:rsidRPr="00014871" w:rsidRDefault="00075725" w:rsidP="00075725">
            <w:pPr>
              <w:jc w:val="both"/>
              <w:rPr>
                <w:rFonts w:cstheme="minorHAnsi"/>
                <w:b/>
                <w:sz w:val="16"/>
                <w:szCs w:val="16"/>
              </w:rPr>
            </w:pPr>
            <w:r w:rsidRPr="00014871">
              <w:rPr>
                <w:rFonts w:cstheme="minorHAnsi"/>
                <w:b/>
                <w:sz w:val="16"/>
                <w:szCs w:val="16"/>
              </w:rPr>
              <w:t xml:space="preserve">Akademik Birimler- Teknoloji Transfer Ofisi </w:t>
            </w:r>
          </w:p>
        </w:tc>
      </w:tr>
      <w:tr w:rsidR="00075725" w:rsidRPr="00014871" w14:paraId="3966C0BA" w14:textId="77777777" w:rsidTr="00075725">
        <w:tc>
          <w:tcPr>
            <w:tcW w:w="2688" w:type="dxa"/>
            <w:tcBorders>
              <w:top w:val="double" w:sz="4" w:space="0" w:color="auto"/>
              <w:left w:val="double" w:sz="4" w:space="0" w:color="auto"/>
              <w:bottom w:val="double" w:sz="4" w:space="0" w:color="auto"/>
            </w:tcBorders>
            <w:vAlign w:val="center"/>
          </w:tcPr>
          <w:p w14:paraId="0082EA07" w14:textId="77777777" w:rsidR="00075725" w:rsidRPr="00014871" w:rsidRDefault="00075725" w:rsidP="00075725">
            <w:pPr>
              <w:rPr>
                <w:rFonts w:cstheme="minorHAnsi"/>
                <w:b/>
                <w:sz w:val="16"/>
                <w:szCs w:val="16"/>
              </w:rPr>
            </w:pPr>
            <w:r w:rsidRPr="00014871">
              <w:rPr>
                <w:rFonts w:cstheme="minorHAnsi"/>
                <w:b/>
                <w:sz w:val="16"/>
                <w:szCs w:val="16"/>
              </w:rPr>
              <w:t>Performans Göstergesi</w:t>
            </w:r>
          </w:p>
        </w:tc>
        <w:tc>
          <w:tcPr>
            <w:tcW w:w="1238" w:type="dxa"/>
            <w:tcBorders>
              <w:top w:val="double" w:sz="4" w:space="0" w:color="auto"/>
              <w:bottom w:val="double" w:sz="4" w:space="0" w:color="auto"/>
            </w:tcBorders>
            <w:vAlign w:val="center"/>
          </w:tcPr>
          <w:p w14:paraId="3958AF4A" w14:textId="77777777" w:rsidR="00075725" w:rsidRPr="00014871" w:rsidRDefault="00075725" w:rsidP="00075725">
            <w:pPr>
              <w:jc w:val="center"/>
              <w:rPr>
                <w:rFonts w:cstheme="minorHAnsi"/>
                <w:b/>
                <w:sz w:val="16"/>
                <w:szCs w:val="16"/>
              </w:rPr>
            </w:pPr>
            <w:r w:rsidRPr="00014871">
              <w:rPr>
                <w:rFonts w:cstheme="minorHAnsi"/>
                <w:b/>
                <w:sz w:val="16"/>
                <w:szCs w:val="16"/>
              </w:rPr>
              <w:t>2020 Yılsonu Gerçekleşen Değer</w:t>
            </w:r>
          </w:p>
        </w:tc>
        <w:tc>
          <w:tcPr>
            <w:tcW w:w="1144" w:type="dxa"/>
            <w:tcBorders>
              <w:top w:val="double" w:sz="4" w:space="0" w:color="auto"/>
              <w:bottom w:val="double" w:sz="4" w:space="0" w:color="auto"/>
            </w:tcBorders>
            <w:vAlign w:val="center"/>
          </w:tcPr>
          <w:p w14:paraId="1A496BD3" w14:textId="77777777" w:rsidR="00075725" w:rsidRPr="00014871" w:rsidRDefault="00075725" w:rsidP="00075725">
            <w:pPr>
              <w:jc w:val="center"/>
              <w:rPr>
                <w:rFonts w:cstheme="minorHAnsi"/>
                <w:b/>
                <w:sz w:val="16"/>
                <w:szCs w:val="16"/>
              </w:rPr>
            </w:pPr>
            <w:r w:rsidRPr="00014871">
              <w:rPr>
                <w:rFonts w:cstheme="minorHAnsi"/>
                <w:b/>
                <w:sz w:val="16"/>
                <w:szCs w:val="16"/>
              </w:rPr>
              <w:t>2021 Yılsonu Gerçekleşen Değer</w:t>
            </w:r>
          </w:p>
        </w:tc>
        <w:tc>
          <w:tcPr>
            <w:tcW w:w="1275" w:type="dxa"/>
            <w:tcBorders>
              <w:top w:val="double" w:sz="4" w:space="0" w:color="auto"/>
              <w:bottom w:val="double" w:sz="4" w:space="0" w:color="auto"/>
            </w:tcBorders>
          </w:tcPr>
          <w:p w14:paraId="0DBA369A" w14:textId="77777777" w:rsidR="00075725" w:rsidRPr="00014871" w:rsidRDefault="00075725" w:rsidP="00075725">
            <w:pPr>
              <w:jc w:val="center"/>
              <w:rPr>
                <w:rFonts w:cstheme="minorHAnsi"/>
                <w:b/>
                <w:sz w:val="16"/>
                <w:szCs w:val="16"/>
              </w:rPr>
            </w:pPr>
            <w:r w:rsidRPr="00014871">
              <w:rPr>
                <w:rFonts w:cstheme="minorHAnsi"/>
                <w:b/>
                <w:sz w:val="16"/>
                <w:szCs w:val="16"/>
              </w:rPr>
              <w:t>2022 Yılsonu</w:t>
            </w:r>
          </w:p>
          <w:p w14:paraId="3BCD6738" w14:textId="77777777" w:rsidR="00075725" w:rsidRPr="00014871" w:rsidRDefault="00075725" w:rsidP="00075725">
            <w:pPr>
              <w:jc w:val="center"/>
              <w:rPr>
                <w:rFonts w:cstheme="minorHAnsi"/>
                <w:b/>
                <w:sz w:val="16"/>
                <w:szCs w:val="16"/>
              </w:rPr>
            </w:pPr>
            <w:r w:rsidRPr="00014871">
              <w:rPr>
                <w:rFonts w:cstheme="minorHAnsi"/>
                <w:b/>
                <w:sz w:val="16"/>
                <w:szCs w:val="16"/>
              </w:rPr>
              <w:t xml:space="preserve">Gerçekleşen Değer </w:t>
            </w:r>
          </w:p>
        </w:tc>
        <w:tc>
          <w:tcPr>
            <w:tcW w:w="1134" w:type="dxa"/>
            <w:tcBorders>
              <w:top w:val="double" w:sz="4" w:space="0" w:color="auto"/>
              <w:bottom w:val="double" w:sz="4" w:space="0" w:color="auto"/>
              <w:right w:val="single" w:sz="4" w:space="0" w:color="auto"/>
            </w:tcBorders>
            <w:vAlign w:val="center"/>
          </w:tcPr>
          <w:p w14:paraId="51FDAECD" w14:textId="77777777" w:rsidR="00075725" w:rsidRPr="00014871" w:rsidRDefault="00075725" w:rsidP="00075725">
            <w:pPr>
              <w:jc w:val="center"/>
              <w:rPr>
                <w:rFonts w:cstheme="minorHAnsi"/>
                <w:b/>
                <w:sz w:val="16"/>
                <w:szCs w:val="16"/>
              </w:rPr>
            </w:pPr>
            <w:r w:rsidRPr="00014871">
              <w:rPr>
                <w:rFonts w:cstheme="minorHAnsi"/>
                <w:b/>
                <w:sz w:val="16"/>
                <w:szCs w:val="16"/>
              </w:rPr>
              <w:t>2023 Yılsonu Gerçekleşen Değer</w:t>
            </w:r>
          </w:p>
        </w:tc>
        <w:tc>
          <w:tcPr>
            <w:tcW w:w="1097" w:type="dxa"/>
            <w:tcBorders>
              <w:top w:val="double" w:sz="4" w:space="0" w:color="auto"/>
              <w:left w:val="single" w:sz="4" w:space="0" w:color="auto"/>
              <w:bottom w:val="double" w:sz="4" w:space="0" w:color="auto"/>
              <w:right w:val="single" w:sz="4" w:space="0" w:color="auto"/>
            </w:tcBorders>
            <w:vAlign w:val="center"/>
          </w:tcPr>
          <w:p w14:paraId="0C27D80D" w14:textId="77777777" w:rsidR="00075725" w:rsidRPr="00014871" w:rsidRDefault="00075725" w:rsidP="00075725">
            <w:pPr>
              <w:rPr>
                <w:rFonts w:cstheme="minorHAnsi"/>
                <w:b/>
                <w:sz w:val="16"/>
                <w:szCs w:val="16"/>
              </w:rPr>
            </w:pPr>
            <w:r w:rsidRPr="00014871">
              <w:rPr>
                <w:b/>
                <w:sz w:val="16"/>
                <w:szCs w:val="16"/>
              </w:rPr>
              <w:t>2024 Yılsonu Hedefi</w:t>
            </w:r>
          </w:p>
        </w:tc>
        <w:tc>
          <w:tcPr>
            <w:tcW w:w="1030" w:type="dxa"/>
            <w:tcBorders>
              <w:top w:val="double" w:sz="4" w:space="0" w:color="auto"/>
              <w:left w:val="single" w:sz="4" w:space="0" w:color="auto"/>
              <w:bottom w:val="double" w:sz="4" w:space="0" w:color="auto"/>
              <w:right w:val="double" w:sz="4" w:space="0" w:color="auto"/>
            </w:tcBorders>
            <w:vAlign w:val="center"/>
          </w:tcPr>
          <w:p w14:paraId="6F981B93" w14:textId="77777777" w:rsidR="00075725" w:rsidRPr="00014871" w:rsidRDefault="00075725" w:rsidP="00075725">
            <w:pPr>
              <w:rPr>
                <w:rFonts w:cstheme="minorHAnsi"/>
                <w:b/>
                <w:sz w:val="16"/>
                <w:szCs w:val="16"/>
              </w:rPr>
            </w:pPr>
            <w:r w:rsidRPr="00014871">
              <w:rPr>
                <w:rFonts w:cstheme="minorHAnsi"/>
                <w:b/>
                <w:sz w:val="16"/>
                <w:szCs w:val="16"/>
              </w:rPr>
              <w:t>2024 Yılsonu Gerçekleşen Değer</w:t>
            </w:r>
          </w:p>
        </w:tc>
      </w:tr>
      <w:tr w:rsidR="00075725" w:rsidRPr="00014871" w14:paraId="1D0D7DC1" w14:textId="77777777" w:rsidTr="00075725">
        <w:trPr>
          <w:trHeight w:val="897"/>
        </w:trPr>
        <w:tc>
          <w:tcPr>
            <w:tcW w:w="2688" w:type="dxa"/>
            <w:tcBorders>
              <w:top w:val="double" w:sz="4" w:space="0" w:color="auto"/>
              <w:left w:val="double" w:sz="4" w:space="0" w:color="auto"/>
              <w:bottom w:val="single" w:sz="4" w:space="0" w:color="auto"/>
            </w:tcBorders>
            <w:shd w:val="clear" w:color="auto" w:fill="FFFFFF" w:themeFill="background1"/>
            <w:vAlign w:val="center"/>
          </w:tcPr>
          <w:p w14:paraId="35FC6FD2" w14:textId="77777777" w:rsidR="00075725" w:rsidRPr="00014871" w:rsidRDefault="00075725" w:rsidP="00075725">
            <w:pPr>
              <w:pStyle w:val="TableParagraph"/>
              <w:spacing w:before="122"/>
              <w:rPr>
                <w:rFonts w:asciiTheme="minorHAnsi" w:hAnsiTheme="minorHAnsi" w:cstheme="minorHAnsi"/>
                <w:sz w:val="16"/>
                <w:szCs w:val="16"/>
              </w:rPr>
            </w:pPr>
            <w:r w:rsidRPr="00014871">
              <w:rPr>
                <w:rFonts w:asciiTheme="minorHAnsi" w:hAnsiTheme="minorHAnsi" w:cstheme="minorHAnsi"/>
                <w:sz w:val="16"/>
                <w:szCs w:val="16"/>
              </w:rPr>
              <w:t>Üniversitemizde sempozyumlar düzenlenmesi</w:t>
            </w:r>
          </w:p>
        </w:tc>
        <w:tc>
          <w:tcPr>
            <w:tcW w:w="1238" w:type="dxa"/>
            <w:tcBorders>
              <w:top w:val="double" w:sz="4" w:space="0" w:color="auto"/>
              <w:bottom w:val="single" w:sz="4" w:space="0" w:color="auto"/>
            </w:tcBorders>
            <w:vAlign w:val="center"/>
          </w:tcPr>
          <w:p w14:paraId="305A935F" w14:textId="77777777" w:rsidR="00075725" w:rsidRPr="00014871" w:rsidRDefault="00075725" w:rsidP="00075725">
            <w:pPr>
              <w:jc w:val="center"/>
              <w:rPr>
                <w:rFonts w:cstheme="minorHAnsi"/>
                <w:sz w:val="16"/>
                <w:szCs w:val="16"/>
              </w:rPr>
            </w:pPr>
            <w:r w:rsidRPr="00014871">
              <w:rPr>
                <w:rFonts w:cstheme="minorHAnsi"/>
                <w:w w:val="90"/>
                <w:sz w:val="16"/>
                <w:szCs w:val="16"/>
              </w:rPr>
              <w:t>1</w:t>
            </w:r>
          </w:p>
        </w:tc>
        <w:tc>
          <w:tcPr>
            <w:tcW w:w="1144" w:type="dxa"/>
            <w:tcBorders>
              <w:top w:val="double" w:sz="4" w:space="0" w:color="auto"/>
              <w:bottom w:val="single" w:sz="4" w:space="0" w:color="auto"/>
            </w:tcBorders>
            <w:vAlign w:val="center"/>
          </w:tcPr>
          <w:p w14:paraId="1DD47350" w14:textId="77777777" w:rsidR="00075725" w:rsidRPr="00014871" w:rsidRDefault="00075725" w:rsidP="00075725">
            <w:pPr>
              <w:jc w:val="center"/>
              <w:rPr>
                <w:rFonts w:cstheme="minorHAnsi"/>
                <w:sz w:val="16"/>
                <w:szCs w:val="16"/>
              </w:rPr>
            </w:pPr>
            <w:r w:rsidRPr="00014871">
              <w:rPr>
                <w:rFonts w:cstheme="minorHAnsi"/>
                <w:w w:val="90"/>
                <w:sz w:val="16"/>
                <w:szCs w:val="16"/>
              </w:rPr>
              <w:t>1</w:t>
            </w:r>
          </w:p>
        </w:tc>
        <w:tc>
          <w:tcPr>
            <w:tcW w:w="1275" w:type="dxa"/>
            <w:tcBorders>
              <w:top w:val="double" w:sz="4" w:space="0" w:color="auto"/>
              <w:bottom w:val="single" w:sz="4" w:space="0" w:color="auto"/>
            </w:tcBorders>
            <w:shd w:val="clear" w:color="auto" w:fill="FFFFFF" w:themeFill="background1"/>
            <w:vAlign w:val="center"/>
          </w:tcPr>
          <w:p w14:paraId="7A5888B2" w14:textId="77777777" w:rsidR="00075725" w:rsidRPr="00014871" w:rsidRDefault="00075725" w:rsidP="00075725">
            <w:pPr>
              <w:jc w:val="center"/>
              <w:rPr>
                <w:rFonts w:cstheme="minorHAnsi"/>
                <w:sz w:val="16"/>
                <w:szCs w:val="16"/>
              </w:rPr>
            </w:pPr>
            <w:r w:rsidRPr="00014871">
              <w:rPr>
                <w:rFonts w:cstheme="minorHAnsi"/>
                <w:sz w:val="16"/>
                <w:szCs w:val="16"/>
              </w:rPr>
              <w:t>3</w:t>
            </w:r>
          </w:p>
        </w:tc>
        <w:tc>
          <w:tcPr>
            <w:tcW w:w="1134" w:type="dxa"/>
            <w:tcBorders>
              <w:top w:val="double" w:sz="4" w:space="0" w:color="auto"/>
              <w:bottom w:val="single" w:sz="4" w:space="0" w:color="auto"/>
              <w:right w:val="single" w:sz="4" w:space="0" w:color="auto"/>
            </w:tcBorders>
            <w:shd w:val="clear" w:color="auto" w:fill="FFFFFF" w:themeFill="background1"/>
            <w:vAlign w:val="center"/>
          </w:tcPr>
          <w:p w14:paraId="3180FD31" w14:textId="77777777" w:rsidR="00075725" w:rsidRPr="00014871" w:rsidRDefault="00075725" w:rsidP="00075725">
            <w:pPr>
              <w:jc w:val="center"/>
              <w:rPr>
                <w:rFonts w:cstheme="minorHAnsi"/>
                <w:sz w:val="16"/>
                <w:szCs w:val="16"/>
              </w:rPr>
            </w:pPr>
            <w:r w:rsidRPr="00014871">
              <w:rPr>
                <w:rFonts w:cstheme="minorHAnsi"/>
                <w:sz w:val="16"/>
                <w:szCs w:val="16"/>
              </w:rPr>
              <w:t>3</w:t>
            </w:r>
          </w:p>
        </w:tc>
        <w:tc>
          <w:tcPr>
            <w:tcW w:w="1097" w:type="dxa"/>
            <w:tcBorders>
              <w:top w:val="double" w:sz="4" w:space="0" w:color="auto"/>
              <w:left w:val="single" w:sz="4" w:space="0" w:color="auto"/>
              <w:bottom w:val="single" w:sz="4" w:space="0" w:color="auto"/>
              <w:right w:val="single" w:sz="4" w:space="0" w:color="auto"/>
            </w:tcBorders>
            <w:shd w:val="clear" w:color="auto" w:fill="E2EFD9" w:themeFill="accent6" w:themeFillTint="33"/>
            <w:vAlign w:val="center"/>
          </w:tcPr>
          <w:p w14:paraId="3C7E0343" w14:textId="77777777" w:rsidR="00075725" w:rsidRPr="00014871" w:rsidRDefault="00075725" w:rsidP="00075725">
            <w:pPr>
              <w:jc w:val="center"/>
              <w:rPr>
                <w:rFonts w:cstheme="minorHAnsi"/>
                <w:sz w:val="16"/>
                <w:szCs w:val="16"/>
              </w:rPr>
            </w:pPr>
            <w:r w:rsidRPr="00014871">
              <w:rPr>
                <w:rFonts w:cstheme="minorHAnsi"/>
                <w:sz w:val="16"/>
                <w:szCs w:val="16"/>
              </w:rPr>
              <w:t>5</w:t>
            </w:r>
          </w:p>
        </w:tc>
        <w:tc>
          <w:tcPr>
            <w:tcW w:w="1030" w:type="dxa"/>
            <w:tcBorders>
              <w:top w:val="double" w:sz="4" w:space="0" w:color="auto"/>
              <w:left w:val="single" w:sz="4" w:space="0" w:color="auto"/>
              <w:bottom w:val="single" w:sz="4" w:space="0" w:color="auto"/>
              <w:right w:val="double" w:sz="4" w:space="0" w:color="auto"/>
            </w:tcBorders>
            <w:shd w:val="clear" w:color="auto" w:fill="E2EFD9" w:themeFill="accent6" w:themeFillTint="33"/>
            <w:vAlign w:val="center"/>
          </w:tcPr>
          <w:p w14:paraId="494FFF99" w14:textId="77777777" w:rsidR="00075725" w:rsidRPr="00014871" w:rsidRDefault="00075725" w:rsidP="00075725">
            <w:pPr>
              <w:jc w:val="center"/>
              <w:rPr>
                <w:rFonts w:cstheme="minorHAnsi"/>
                <w:sz w:val="16"/>
                <w:szCs w:val="16"/>
              </w:rPr>
            </w:pPr>
            <w:r w:rsidRPr="00014871">
              <w:rPr>
                <w:rFonts w:cstheme="minorHAnsi"/>
                <w:sz w:val="16"/>
                <w:szCs w:val="16"/>
              </w:rPr>
              <w:t>10</w:t>
            </w:r>
          </w:p>
        </w:tc>
      </w:tr>
      <w:tr w:rsidR="00075725" w:rsidRPr="00014871" w14:paraId="29BDBA64" w14:textId="77777777" w:rsidTr="00075725">
        <w:trPr>
          <w:trHeight w:val="284"/>
        </w:trPr>
        <w:tc>
          <w:tcPr>
            <w:tcW w:w="2688" w:type="dxa"/>
            <w:tcBorders>
              <w:top w:val="single" w:sz="4" w:space="0" w:color="auto"/>
              <w:left w:val="double" w:sz="4" w:space="0" w:color="auto"/>
              <w:bottom w:val="single" w:sz="4" w:space="0" w:color="auto"/>
            </w:tcBorders>
            <w:shd w:val="clear" w:color="auto" w:fill="FFFFFF" w:themeFill="background1"/>
            <w:vAlign w:val="center"/>
          </w:tcPr>
          <w:p w14:paraId="299E218B" w14:textId="77777777" w:rsidR="00075725" w:rsidRPr="00014871" w:rsidRDefault="00075725" w:rsidP="00075725">
            <w:pPr>
              <w:jc w:val="both"/>
              <w:rPr>
                <w:rFonts w:cstheme="minorHAnsi"/>
                <w:sz w:val="16"/>
                <w:szCs w:val="16"/>
              </w:rPr>
            </w:pPr>
            <w:r w:rsidRPr="00014871">
              <w:rPr>
                <w:rFonts w:cstheme="minorHAnsi"/>
                <w:sz w:val="16"/>
                <w:szCs w:val="16"/>
              </w:rPr>
              <w:t>Üniversitemizde, sanayicilerin de katıldığı Kamu-Üniversite-Sanayi odaklı faaliyetler düzenlenmesi</w:t>
            </w:r>
          </w:p>
        </w:tc>
        <w:tc>
          <w:tcPr>
            <w:tcW w:w="1238" w:type="dxa"/>
            <w:tcBorders>
              <w:top w:val="single" w:sz="4" w:space="0" w:color="auto"/>
              <w:bottom w:val="single" w:sz="4" w:space="0" w:color="auto"/>
            </w:tcBorders>
            <w:vAlign w:val="center"/>
          </w:tcPr>
          <w:p w14:paraId="32798F77" w14:textId="77777777" w:rsidR="00075725" w:rsidRPr="00014871" w:rsidRDefault="00075725" w:rsidP="00075725">
            <w:pPr>
              <w:jc w:val="center"/>
              <w:rPr>
                <w:rFonts w:cstheme="minorHAnsi"/>
                <w:sz w:val="16"/>
                <w:szCs w:val="16"/>
              </w:rPr>
            </w:pPr>
            <w:r w:rsidRPr="00014871">
              <w:rPr>
                <w:rFonts w:cstheme="minorHAnsi"/>
                <w:w w:val="90"/>
                <w:sz w:val="16"/>
                <w:szCs w:val="16"/>
              </w:rPr>
              <w:t>1</w:t>
            </w:r>
          </w:p>
        </w:tc>
        <w:tc>
          <w:tcPr>
            <w:tcW w:w="1144" w:type="dxa"/>
            <w:tcBorders>
              <w:top w:val="single" w:sz="4" w:space="0" w:color="auto"/>
              <w:bottom w:val="single" w:sz="4" w:space="0" w:color="auto"/>
            </w:tcBorders>
            <w:vAlign w:val="center"/>
          </w:tcPr>
          <w:p w14:paraId="7C818405" w14:textId="77777777" w:rsidR="00075725" w:rsidRPr="00014871" w:rsidRDefault="00075725" w:rsidP="00075725">
            <w:pPr>
              <w:jc w:val="center"/>
              <w:rPr>
                <w:rFonts w:cstheme="minorHAnsi"/>
                <w:sz w:val="16"/>
                <w:szCs w:val="16"/>
              </w:rPr>
            </w:pPr>
            <w:r w:rsidRPr="00014871">
              <w:rPr>
                <w:rFonts w:cstheme="minorHAnsi"/>
                <w:w w:val="90"/>
                <w:sz w:val="16"/>
                <w:szCs w:val="16"/>
              </w:rPr>
              <w:t>2</w:t>
            </w:r>
          </w:p>
        </w:tc>
        <w:tc>
          <w:tcPr>
            <w:tcW w:w="1275" w:type="dxa"/>
            <w:tcBorders>
              <w:top w:val="single" w:sz="4" w:space="0" w:color="auto"/>
              <w:bottom w:val="single" w:sz="4" w:space="0" w:color="auto"/>
            </w:tcBorders>
            <w:shd w:val="clear" w:color="auto" w:fill="FFFFFF" w:themeFill="background1"/>
            <w:vAlign w:val="center"/>
          </w:tcPr>
          <w:p w14:paraId="0FB2B213" w14:textId="77777777" w:rsidR="00075725" w:rsidRPr="00014871" w:rsidRDefault="00075725" w:rsidP="00075725">
            <w:pPr>
              <w:jc w:val="center"/>
              <w:rPr>
                <w:rFonts w:cstheme="minorHAnsi"/>
                <w:sz w:val="16"/>
                <w:szCs w:val="16"/>
              </w:rPr>
            </w:pPr>
            <w:r w:rsidRPr="00014871">
              <w:rPr>
                <w:rFonts w:cstheme="minorHAnsi"/>
                <w:sz w:val="16"/>
                <w:szCs w:val="16"/>
              </w:rPr>
              <w:t>5</w:t>
            </w:r>
          </w:p>
        </w:tc>
        <w:tc>
          <w:tcPr>
            <w:tcW w:w="1134" w:type="dxa"/>
            <w:tcBorders>
              <w:top w:val="single" w:sz="4" w:space="0" w:color="auto"/>
              <w:bottom w:val="single" w:sz="4" w:space="0" w:color="auto"/>
              <w:right w:val="single" w:sz="4" w:space="0" w:color="auto"/>
            </w:tcBorders>
            <w:shd w:val="clear" w:color="auto" w:fill="FFFFFF" w:themeFill="background1"/>
            <w:vAlign w:val="center"/>
          </w:tcPr>
          <w:p w14:paraId="556638ED" w14:textId="77777777" w:rsidR="00075725" w:rsidRPr="00014871" w:rsidRDefault="00075725" w:rsidP="00075725">
            <w:pPr>
              <w:jc w:val="center"/>
              <w:rPr>
                <w:rFonts w:cstheme="minorHAnsi"/>
                <w:sz w:val="16"/>
                <w:szCs w:val="16"/>
              </w:rPr>
            </w:pPr>
            <w:r w:rsidRPr="00014871">
              <w:rPr>
                <w:rFonts w:cstheme="minorHAnsi"/>
                <w:sz w:val="16"/>
                <w:szCs w:val="16"/>
              </w:rPr>
              <w:t>6</w:t>
            </w:r>
          </w:p>
        </w:tc>
        <w:tc>
          <w:tcPr>
            <w:tcW w:w="109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DA2B483" w14:textId="77777777" w:rsidR="00075725" w:rsidRPr="00014871" w:rsidRDefault="00075725" w:rsidP="00075725">
            <w:pPr>
              <w:jc w:val="center"/>
              <w:rPr>
                <w:rFonts w:cstheme="minorHAnsi"/>
                <w:sz w:val="16"/>
                <w:szCs w:val="16"/>
              </w:rPr>
            </w:pPr>
            <w:r w:rsidRPr="00014871">
              <w:rPr>
                <w:rFonts w:cstheme="minorHAnsi"/>
                <w:sz w:val="16"/>
                <w:szCs w:val="16"/>
              </w:rPr>
              <w:t>5</w:t>
            </w:r>
          </w:p>
        </w:tc>
        <w:tc>
          <w:tcPr>
            <w:tcW w:w="1030" w:type="dxa"/>
            <w:tcBorders>
              <w:top w:val="single" w:sz="4" w:space="0" w:color="auto"/>
              <w:left w:val="single" w:sz="4" w:space="0" w:color="auto"/>
              <w:bottom w:val="single" w:sz="4" w:space="0" w:color="auto"/>
              <w:right w:val="double" w:sz="4" w:space="0" w:color="auto"/>
            </w:tcBorders>
            <w:shd w:val="clear" w:color="auto" w:fill="E2EFD9" w:themeFill="accent6" w:themeFillTint="33"/>
            <w:vAlign w:val="center"/>
          </w:tcPr>
          <w:p w14:paraId="75F3EC50" w14:textId="77777777" w:rsidR="00075725" w:rsidRPr="00014871" w:rsidRDefault="00075725" w:rsidP="00075725">
            <w:pPr>
              <w:jc w:val="center"/>
              <w:rPr>
                <w:rFonts w:cstheme="minorHAnsi"/>
                <w:sz w:val="16"/>
                <w:szCs w:val="16"/>
              </w:rPr>
            </w:pPr>
            <w:r w:rsidRPr="00014871">
              <w:rPr>
                <w:rFonts w:cstheme="minorHAnsi"/>
                <w:sz w:val="16"/>
                <w:szCs w:val="16"/>
              </w:rPr>
              <w:t>5</w:t>
            </w:r>
          </w:p>
        </w:tc>
      </w:tr>
      <w:tr w:rsidR="00075725" w:rsidRPr="00014871" w14:paraId="31742B5E" w14:textId="77777777" w:rsidTr="00075725">
        <w:trPr>
          <w:trHeight w:val="221"/>
        </w:trPr>
        <w:tc>
          <w:tcPr>
            <w:tcW w:w="9606" w:type="dxa"/>
            <w:gridSpan w:val="7"/>
            <w:tcBorders>
              <w:top w:val="double" w:sz="4" w:space="0" w:color="auto"/>
              <w:left w:val="double" w:sz="4" w:space="0" w:color="auto"/>
              <w:bottom w:val="single" w:sz="4" w:space="0" w:color="auto"/>
              <w:right w:val="double" w:sz="4" w:space="0" w:color="auto"/>
            </w:tcBorders>
            <w:shd w:val="clear" w:color="auto" w:fill="D9E2F3" w:themeFill="accent5" w:themeFillTint="33"/>
          </w:tcPr>
          <w:p w14:paraId="6EA45595" w14:textId="77777777" w:rsidR="00075725" w:rsidRPr="00014871" w:rsidRDefault="00075725" w:rsidP="00075725">
            <w:pPr>
              <w:jc w:val="center"/>
              <w:rPr>
                <w:rFonts w:cstheme="minorHAnsi"/>
                <w:sz w:val="16"/>
                <w:szCs w:val="16"/>
              </w:rPr>
            </w:pPr>
            <w:r w:rsidRPr="00014871">
              <w:rPr>
                <w:rFonts w:cstheme="minorHAnsi"/>
                <w:b/>
                <w:sz w:val="16"/>
                <w:szCs w:val="16"/>
              </w:rPr>
              <w:t>Hedefe İlişkin Değerlendirmeler</w:t>
            </w:r>
          </w:p>
        </w:tc>
      </w:tr>
      <w:tr w:rsidR="00075725" w:rsidRPr="00014871" w14:paraId="6DEF2935" w14:textId="77777777" w:rsidTr="00075725">
        <w:trPr>
          <w:trHeight w:val="5867"/>
        </w:trPr>
        <w:tc>
          <w:tcPr>
            <w:tcW w:w="9606" w:type="dxa"/>
            <w:gridSpan w:val="7"/>
            <w:tcBorders>
              <w:top w:val="single" w:sz="4" w:space="0" w:color="auto"/>
              <w:left w:val="double" w:sz="4" w:space="0" w:color="auto"/>
              <w:bottom w:val="double" w:sz="4" w:space="0" w:color="auto"/>
              <w:right w:val="double" w:sz="4" w:space="0" w:color="auto"/>
            </w:tcBorders>
            <w:shd w:val="clear" w:color="auto" w:fill="FFFFFF" w:themeFill="background1"/>
          </w:tcPr>
          <w:p w14:paraId="50B080E6" w14:textId="77777777" w:rsidR="00075725" w:rsidRPr="00014871" w:rsidRDefault="00075725" w:rsidP="00075725">
            <w:pPr>
              <w:pStyle w:val="TableParagraph"/>
              <w:spacing w:before="122"/>
              <w:jc w:val="both"/>
              <w:rPr>
                <w:rFonts w:asciiTheme="minorHAnsi" w:hAnsiTheme="minorHAnsi" w:cstheme="minorHAnsi"/>
                <w:sz w:val="16"/>
                <w:szCs w:val="16"/>
              </w:rPr>
            </w:pPr>
            <w:r w:rsidRPr="00014871">
              <w:rPr>
                <w:rFonts w:asciiTheme="minorHAnsi" w:hAnsiTheme="minorHAnsi" w:cstheme="minorHAnsi"/>
                <w:sz w:val="16"/>
                <w:szCs w:val="16"/>
              </w:rPr>
              <w:t>Üniversitemizde bilimsel etkinliklerin düzenlenmesi hedefine yönelik olarak 9 adet bilgilendirme etkinliği düzenlenmiştir. Düzenlenen seminer başlıkları;</w:t>
            </w:r>
          </w:p>
          <w:p w14:paraId="1E4DE9E6" w14:textId="77777777" w:rsidR="00075725" w:rsidRPr="00014871" w:rsidRDefault="00075725" w:rsidP="00075725">
            <w:pPr>
              <w:pStyle w:val="TableParagraph"/>
              <w:spacing w:before="122"/>
              <w:jc w:val="both"/>
              <w:rPr>
                <w:rFonts w:asciiTheme="minorHAnsi" w:hAnsiTheme="minorHAnsi" w:cstheme="minorHAnsi"/>
                <w:sz w:val="16"/>
                <w:szCs w:val="16"/>
              </w:rPr>
            </w:pPr>
            <w:r w:rsidRPr="00014871">
              <w:rPr>
                <w:rFonts w:asciiTheme="minorHAnsi" w:hAnsiTheme="minorHAnsi" w:cstheme="minorHAnsi"/>
                <w:sz w:val="16"/>
                <w:szCs w:val="16"/>
              </w:rPr>
              <w:t>-</w:t>
            </w:r>
            <w:r>
              <w:rPr>
                <w:rFonts w:asciiTheme="minorHAnsi" w:hAnsiTheme="minorHAnsi" w:cstheme="minorHAnsi"/>
                <w:sz w:val="16"/>
                <w:szCs w:val="16"/>
              </w:rPr>
              <w:t xml:space="preserve"> </w:t>
            </w:r>
            <w:r w:rsidRPr="00014871">
              <w:rPr>
                <w:rFonts w:asciiTheme="minorHAnsi" w:hAnsiTheme="minorHAnsi" w:cstheme="minorHAnsi"/>
                <w:sz w:val="16"/>
                <w:szCs w:val="16"/>
              </w:rPr>
              <w:t>Erken Çocukluk Eğitiminde Eşitlik ve Kalite için E-Mentorluk,</w:t>
            </w:r>
          </w:p>
          <w:p w14:paraId="2E12D713" w14:textId="77777777" w:rsidR="00075725" w:rsidRPr="00014871" w:rsidRDefault="00075725" w:rsidP="00075725">
            <w:pPr>
              <w:pStyle w:val="TableParagraph"/>
              <w:spacing w:before="122"/>
              <w:jc w:val="both"/>
              <w:rPr>
                <w:rFonts w:asciiTheme="minorHAnsi" w:hAnsiTheme="minorHAnsi" w:cstheme="minorHAnsi"/>
                <w:sz w:val="16"/>
                <w:szCs w:val="16"/>
              </w:rPr>
            </w:pPr>
            <w:r w:rsidRPr="00014871">
              <w:rPr>
                <w:rFonts w:asciiTheme="minorHAnsi" w:hAnsiTheme="minorHAnsi" w:cstheme="minorHAnsi"/>
                <w:sz w:val="16"/>
                <w:szCs w:val="16"/>
              </w:rPr>
              <w:t>- Üniversitemizde Depremden Etkilenen Okul Öncesi Çocukları İçin Etkileşimli Kitap Okuma Etkinliği,</w:t>
            </w:r>
          </w:p>
          <w:p w14:paraId="23D1C86C" w14:textId="77777777" w:rsidR="00075725" w:rsidRPr="00014871" w:rsidRDefault="00075725" w:rsidP="00075725">
            <w:pPr>
              <w:pStyle w:val="TableParagraph"/>
              <w:spacing w:before="122"/>
              <w:jc w:val="both"/>
              <w:rPr>
                <w:rFonts w:asciiTheme="minorHAnsi" w:hAnsiTheme="minorHAnsi" w:cstheme="minorHAnsi"/>
                <w:sz w:val="16"/>
                <w:szCs w:val="16"/>
              </w:rPr>
            </w:pPr>
            <w:r w:rsidRPr="00014871">
              <w:rPr>
                <w:rFonts w:asciiTheme="minorHAnsi" w:hAnsiTheme="minorHAnsi" w:cstheme="minorHAnsi"/>
                <w:sz w:val="16"/>
                <w:szCs w:val="16"/>
              </w:rPr>
              <w:t xml:space="preserve">- E-mentorship for (E)quality in Early Childhood Education adlı proje kapsamında uluslararası katılımlı toplantı, </w:t>
            </w:r>
          </w:p>
          <w:p w14:paraId="4202ACE1" w14:textId="77777777" w:rsidR="00075725" w:rsidRPr="00014871" w:rsidRDefault="00075725" w:rsidP="00075725">
            <w:pPr>
              <w:pStyle w:val="TableParagraph"/>
              <w:spacing w:before="122"/>
              <w:jc w:val="both"/>
              <w:rPr>
                <w:rFonts w:asciiTheme="minorHAnsi" w:hAnsiTheme="minorHAnsi" w:cstheme="minorHAnsi"/>
                <w:sz w:val="16"/>
                <w:szCs w:val="16"/>
              </w:rPr>
            </w:pPr>
            <w:r w:rsidRPr="00014871">
              <w:rPr>
                <w:rFonts w:asciiTheme="minorHAnsi" w:hAnsiTheme="minorHAnsi" w:cstheme="minorHAnsi"/>
                <w:sz w:val="16"/>
                <w:szCs w:val="16"/>
              </w:rPr>
              <w:t xml:space="preserve">- Okul Öncesi Öğretmenlerine Yönelik Psiko-Sosyal Destek Olarak Etkileşimli Okuma Etkinlikleri”, </w:t>
            </w:r>
          </w:p>
          <w:p w14:paraId="7BAEFED0" w14:textId="77777777" w:rsidR="00075725" w:rsidRPr="00014871" w:rsidRDefault="00075725" w:rsidP="00075725">
            <w:pPr>
              <w:pStyle w:val="TableParagraph"/>
              <w:spacing w:before="122"/>
              <w:jc w:val="both"/>
              <w:rPr>
                <w:rFonts w:asciiTheme="minorHAnsi" w:hAnsiTheme="minorHAnsi" w:cstheme="minorHAnsi"/>
                <w:sz w:val="16"/>
                <w:szCs w:val="16"/>
              </w:rPr>
            </w:pPr>
            <w:r w:rsidRPr="00014871">
              <w:rPr>
                <w:rFonts w:asciiTheme="minorHAnsi" w:hAnsiTheme="minorHAnsi" w:cstheme="minorHAnsi"/>
                <w:sz w:val="16"/>
                <w:szCs w:val="16"/>
              </w:rPr>
              <w:t>- Sağlık Bilimleri Fakültesi Ebelik ve Hemşirelik Bölümü akademisyenlerine yönelik “Proje Yazma Eğitimi”,</w:t>
            </w:r>
          </w:p>
          <w:p w14:paraId="037271EB" w14:textId="77777777" w:rsidR="00075725" w:rsidRPr="00014871" w:rsidRDefault="00075725" w:rsidP="00075725">
            <w:pPr>
              <w:pStyle w:val="TableParagraph"/>
              <w:spacing w:before="122"/>
              <w:jc w:val="both"/>
              <w:rPr>
                <w:rFonts w:asciiTheme="minorHAnsi" w:hAnsiTheme="minorHAnsi" w:cstheme="minorHAnsi"/>
                <w:sz w:val="16"/>
                <w:szCs w:val="16"/>
              </w:rPr>
            </w:pPr>
            <w:r w:rsidRPr="00014871">
              <w:rPr>
                <w:rFonts w:asciiTheme="minorHAnsi" w:hAnsiTheme="minorHAnsi" w:cstheme="minorHAnsi"/>
                <w:sz w:val="16"/>
                <w:szCs w:val="16"/>
              </w:rPr>
              <w:t xml:space="preserve">- Avrupa Birliği destekli Digit4women projesi kapsamında “Geleceğin Meslekleri Semineri”, </w:t>
            </w:r>
          </w:p>
          <w:p w14:paraId="5888FDB1" w14:textId="77777777" w:rsidR="00075725" w:rsidRPr="00014871" w:rsidRDefault="00075725" w:rsidP="00075725">
            <w:pPr>
              <w:pStyle w:val="TableParagraph"/>
              <w:spacing w:before="122"/>
              <w:jc w:val="both"/>
              <w:rPr>
                <w:rFonts w:asciiTheme="minorHAnsi" w:hAnsiTheme="minorHAnsi" w:cstheme="minorHAnsi"/>
                <w:sz w:val="16"/>
                <w:szCs w:val="16"/>
              </w:rPr>
            </w:pPr>
            <w:r w:rsidRPr="00014871">
              <w:rPr>
                <w:rFonts w:asciiTheme="minorHAnsi" w:hAnsiTheme="minorHAnsi" w:cstheme="minorHAnsi"/>
                <w:sz w:val="16"/>
                <w:szCs w:val="16"/>
              </w:rPr>
              <w:t>- TÜBİTAK Teknoloji ve Yenilik Destek Programları Başkanlığı (TEYDEB) Programları Tanıtım Semineri,</w:t>
            </w:r>
          </w:p>
          <w:p w14:paraId="1A79476B" w14:textId="77777777" w:rsidR="00075725" w:rsidRPr="00014871" w:rsidRDefault="00075725" w:rsidP="00075725">
            <w:pPr>
              <w:pStyle w:val="TableParagraph"/>
              <w:spacing w:before="122"/>
              <w:jc w:val="both"/>
              <w:rPr>
                <w:rFonts w:asciiTheme="minorHAnsi" w:hAnsiTheme="minorHAnsi" w:cstheme="minorHAnsi"/>
                <w:sz w:val="16"/>
                <w:szCs w:val="16"/>
              </w:rPr>
            </w:pPr>
            <w:r w:rsidRPr="00014871">
              <w:rPr>
                <w:rFonts w:asciiTheme="minorHAnsi" w:hAnsiTheme="minorHAnsi" w:cstheme="minorHAnsi"/>
                <w:sz w:val="16"/>
                <w:szCs w:val="16"/>
              </w:rPr>
              <w:t>- Sosyal Girişimcilik, Güçlendirme ve Uyum Projesi (SEECO) bilgilendirme semineri,</w:t>
            </w:r>
          </w:p>
          <w:p w14:paraId="39B59EBA" w14:textId="77777777" w:rsidR="00075725" w:rsidRPr="00014871" w:rsidRDefault="00075725" w:rsidP="00075725">
            <w:pPr>
              <w:pStyle w:val="TableParagraph"/>
              <w:spacing w:before="122"/>
              <w:jc w:val="both"/>
              <w:rPr>
                <w:rFonts w:asciiTheme="minorHAnsi" w:hAnsiTheme="minorHAnsi" w:cstheme="minorHAnsi"/>
                <w:sz w:val="16"/>
                <w:szCs w:val="16"/>
              </w:rPr>
            </w:pPr>
            <w:r w:rsidRPr="00014871">
              <w:rPr>
                <w:rFonts w:asciiTheme="minorHAnsi" w:hAnsiTheme="minorHAnsi" w:cstheme="minorHAnsi"/>
                <w:sz w:val="16"/>
                <w:szCs w:val="16"/>
              </w:rPr>
              <w:t>- TÜBİTAK 2209 Üniversite Öğrencileri Araştırma Projeleri Destekleme Programı Bilgilendirme Toplantısı,</w:t>
            </w:r>
          </w:p>
          <w:p w14:paraId="07970AA8" w14:textId="77777777" w:rsidR="00075725" w:rsidRPr="00014871" w:rsidRDefault="00075725" w:rsidP="00075725">
            <w:pPr>
              <w:pStyle w:val="TableParagraph"/>
              <w:spacing w:before="122"/>
              <w:jc w:val="both"/>
              <w:rPr>
                <w:rFonts w:asciiTheme="minorHAnsi" w:hAnsiTheme="minorHAnsi" w:cstheme="minorHAnsi"/>
                <w:sz w:val="16"/>
                <w:szCs w:val="16"/>
              </w:rPr>
            </w:pPr>
            <w:r w:rsidRPr="00014871">
              <w:rPr>
                <w:rFonts w:asciiTheme="minorHAnsi" w:hAnsiTheme="minorHAnsi" w:cstheme="minorHAnsi"/>
                <w:sz w:val="16"/>
                <w:szCs w:val="16"/>
              </w:rPr>
              <w:t>-</w:t>
            </w:r>
            <w:r w:rsidRPr="00014871">
              <w:t xml:space="preserve"> </w:t>
            </w:r>
            <w:r w:rsidRPr="00014871">
              <w:rPr>
                <w:rFonts w:asciiTheme="minorHAnsi" w:hAnsiTheme="minorHAnsi" w:cstheme="minorHAnsi"/>
                <w:sz w:val="16"/>
                <w:szCs w:val="16"/>
              </w:rPr>
              <w:t>Besni Ali Erdemoğlu Meslek Yüksekokulunda TÜBİTAK 2209-A ve 2209-B Programları Tanıtım Etkinliği.</w:t>
            </w:r>
          </w:p>
          <w:p w14:paraId="4AA3187C" w14:textId="74904FE5" w:rsidR="00075725" w:rsidRPr="00075725" w:rsidRDefault="00075725" w:rsidP="00075725">
            <w:pPr>
              <w:pStyle w:val="TableParagraph"/>
              <w:spacing w:before="122"/>
              <w:jc w:val="both"/>
              <w:rPr>
                <w:rFonts w:asciiTheme="minorHAnsi" w:hAnsiTheme="minorHAnsi" w:cstheme="minorHAnsi"/>
                <w:sz w:val="16"/>
                <w:szCs w:val="16"/>
              </w:rPr>
            </w:pPr>
            <w:r w:rsidRPr="00014871">
              <w:rPr>
                <w:rFonts w:asciiTheme="minorHAnsi" w:hAnsiTheme="minorHAnsi" w:cstheme="minorHAnsi"/>
                <w:sz w:val="16"/>
                <w:szCs w:val="16"/>
              </w:rPr>
              <w:t>Üniversitemizde, sanayicilerin de katıldığı Kamu-Üniversite-Sanayi odaklı düzenlenen faaliyetler; Adıyaman Üniversitesi Teknoloji Geliştirme Bölgesi A.Ş.’nin 2023 yılı Olağan Genel Kurul Toplantısı, Adıyaman Üniversitesi Teknoloji Geliştirme Bölgesi A.Ş. Yönetim Kurulu Toplantıları, Avrupa Birliği tarafından finanse edilen, Sanayi ve Teknoloji Bakanlığı Kalkınma Ajansı Genel Müdürlüğü ve Dünya Bankası koordinesiyle yürütülen Sosyal Girişimcilik, Güçlendirme ve Uyum Projesi’nin (SEECO) 2. Aşaması hakkında Üniversitemizde bilgilendirme toplantısı, TÜBİTAK Teknoloji ve Yenilik Destek Programları Başkanlığı (TEYDEB) Programları Tanıtım Semineri, Türkiye Kalkınma ve Yatırım Bankası (TKYB), Kayıtlı İstihdam Yaratma Projesi Hibe Programı kapsamında Adıyaman Üniversitesi Teknoloji Transfer Ofisi Müdürü Dr. Öğretim Üyesi Aydın ÖZDEMİR ve Sosyal Bilimler MYO Pazarlama ve Reklamcılık Bölüm Başkanı Öğr. Gör. Dr. Akın SAĞIROĞLU danışmanlığında hazırlanan ve hibe desteği almaya hak kazanan projelerin lansman toplantısı, Avrupa Birliği destekli Digit4women projesi kapsamında “Geleceğin Meslekleri Semineri” etkinliği, Hedefin 2024 yılı için gerçekleşme oranı %100’dir.</w:t>
            </w:r>
          </w:p>
        </w:tc>
      </w:tr>
    </w:tbl>
    <w:p w14:paraId="200917D3" w14:textId="5D0E717D" w:rsidR="00075725" w:rsidRDefault="00075725" w:rsidP="008B639D">
      <w:pPr>
        <w:jc w:val="both"/>
        <w:rPr>
          <w:rFonts w:cstheme="minorHAnsi"/>
          <w:sz w:val="20"/>
          <w:szCs w:val="20"/>
        </w:rPr>
      </w:pPr>
    </w:p>
    <w:p w14:paraId="0E24B8A8" w14:textId="77777777" w:rsidR="00075725" w:rsidRDefault="00075725" w:rsidP="008B639D">
      <w:pPr>
        <w:jc w:val="both"/>
        <w:rPr>
          <w:rFonts w:cstheme="minorHAnsi"/>
          <w:sz w:val="20"/>
          <w:szCs w:val="20"/>
        </w:rPr>
      </w:pPr>
    </w:p>
    <w:p w14:paraId="5CECA75D" w14:textId="7DDD869B" w:rsidR="00075725" w:rsidRDefault="00075725" w:rsidP="008B639D">
      <w:pPr>
        <w:jc w:val="both"/>
        <w:rPr>
          <w:rFonts w:cstheme="minorHAnsi"/>
          <w:sz w:val="20"/>
          <w:szCs w:val="20"/>
        </w:rPr>
      </w:pPr>
    </w:p>
    <w:p w14:paraId="3681D0C2" w14:textId="2D328469" w:rsidR="00075725" w:rsidRDefault="00075725" w:rsidP="008B639D">
      <w:pPr>
        <w:jc w:val="both"/>
        <w:rPr>
          <w:rFonts w:cstheme="minorHAnsi"/>
          <w:sz w:val="20"/>
          <w:szCs w:val="20"/>
        </w:rPr>
      </w:pPr>
    </w:p>
    <w:p w14:paraId="060E7322" w14:textId="7363A1A9" w:rsidR="00075725" w:rsidRDefault="00075725" w:rsidP="008B639D">
      <w:pPr>
        <w:jc w:val="both"/>
        <w:rPr>
          <w:rFonts w:cstheme="minorHAnsi"/>
          <w:sz w:val="20"/>
          <w:szCs w:val="20"/>
        </w:rPr>
      </w:pPr>
    </w:p>
    <w:p w14:paraId="503DC715" w14:textId="6D0B3FAD" w:rsidR="00075725" w:rsidRDefault="00075725" w:rsidP="008B639D">
      <w:pPr>
        <w:jc w:val="both"/>
        <w:rPr>
          <w:rFonts w:cstheme="minorHAnsi"/>
          <w:sz w:val="20"/>
          <w:szCs w:val="20"/>
        </w:rPr>
      </w:pPr>
    </w:p>
    <w:p w14:paraId="6396C1E3" w14:textId="29990CFD" w:rsidR="00075725" w:rsidRDefault="00075725" w:rsidP="008B639D">
      <w:pPr>
        <w:jc w:val="both"/>
        <w:rPr>
          <w:rFonts w:cstheme="minorHAnsi"/>
          <w:sz w:val="20"/>
          <w:szCs w:val="20"/>
        </w:rPr>
      </w:pPr>
    </w:p>
    <w:p w14:paraId="6F94127C" w14:textId="1E961151" w:rsidR="00075725" w:rsidRDefault="00075725" w:rsidP="008B639D">
      <w:pPr>
        <w:jc w:val="both"/>
        <w:rPr>
          <w:rFonts w:cstheme="minorHAnsi"/>
          <w:sz w:val="20"/>
          <w:szCs w:val="20"/>
        </w:rPr>
      </w:pPr>
    </w:p>
    <w:p w14:paraId="7E23040C" w14:textId="205F4655" w:rsidR="00075725" w:rsidRDefault="00075725" w:rsidP="008B639D">
      <w:pPr>
        <w:jc w:val="both"/>
        <w:rPr>
          <w:rFonts w:cstheme="minorHAnsi"/>
          <w:sz w:val="20"/>
          <w:szCs w:val="20"/>
        </w:rPr>
      </w:pPr>
    </w:p>
    <w:p w14:paraId="0219FC08" w14:textId="39E66785" w:rsidR="00075725" w:rsidRDefault="00075725" w:rsidP="008B639D">
      <w:pPr>
        <w:jc w:val="both"/>
        <w:rPr>
          <w:rFonts w:cstheme="minorHAnsi"/>
          <w:sz w:val="20"/>
          <w:szCs w:val="20"/>
        </w:rPr>
      </w:pPr>
    </w:p>
    <w:p w14:paraId="571E1E07" w14:textId="3972D2AD" w:rsidR="00075725" w:rsidRDefault="00075725" w:rsidP="008B639D">
      <w:pPr>
        <w:jc w:val="both"/>
        <w:rPr>
          <w:rFonts w:cstheme="minorHAnsi"/>
          <w:sz w:val="20"/>
          <w:szCs w:val="20"/>
        </w:rPr>
      </w:pPr>
    </w:p>
    <w:p w14:paraId="0509126A" w14:textId="48141EA2" w:rsidR="00075725" w:rsidRDefault="00075725" w:rsidP="008B639D">
      <w:pPr>
        <w:jc w:val="both"/>
        <w:rPr>
          <w:rFonts w:cstheme="minorHAnsi"/>
          <w:sz w:val="20"/>
          <w:szCs w:val="20"/>
        </w:rPr>
      </w:pPr>
    </w:p>
    <w:p w14:paraId="46E81A8C" w14:textId="77777777" w:rsidR="00075725" w:rsidRDefault="00075725" w:rsidP="008B639D">
      <w:pPr>
        <w:jc w:val="both"/>
        <w:rPr>
          <w:rFonts w:cstheme="minorHAnsi"/>
          <w:sz w:val="20"/>
          <w:szCs w:val="20"/>
        </w:rPr>
      </w:pPr>
    </w:p>
    <w:tbl>
      <w:tblPr>
        <w:tblStyle w:val="TableGrid"/>
        <w:tblW w:w="9606" w:type="dxa"/>
        <w:tblLook w:val="04A0" w:firstRow="1" w:lastRow="0" w:firstColumn="1" w:lastColumn="0" w:noHBand="0" w:noVBand="1"/>
      </w:tblPr>
      <w:tblGrid>
        <w:gridCol w:w="2628"/>
        <w:gridCol w:w="1166"/>
        <w:gridCol w:w="1276"/>
        <w:gridCol w:w="1275"/>
        <w:gridCol w:w="1134"/>
        <w:gridCol w:w="1097"/>
        <w:gridCol w:w="1030"/>
      </w:tblGrid>
      <w:tr w:rsidR="0076250F" w:rsidRPr="00014871" w14:paraId="56F18E7E" w14:textId="77777777" w:rsidTr="00430AF3">
        <w:trPr>
          <w:trHeight w:val="284"/>
        </w:trPr>
        <w:tc>
          <w:tcPr>
            <w:tcW w:w="2628" w:type="dxa"/>
            <w:tcBorders>
              <w:top w:val="double" w:sz="4" w:space="0" w:color="auto"/>
              <w:left w:val="double" w:sz="4" w:space="0" w:color="auto"/>
            </w:tcBorders>
            <w:vAlign w:val="center"/>
          </w:tcPr>
          <w:p w14:paraId="70A215FF" w14:textId="77777777" w:rsidR="0076250F" w:rsidRPr="00014871" w:rsidRDefault="0076250F" w:rsidP="00430AF3">
            <w:pPr>
              <w:jc w:val="both"/>
              <w:rPr>
                <w:rFonts w:cstheme="minorHAnsi"/>
                <w:sz w:val="16"/>
                <w:szCs w:val="16"/>
              </w:rPr>
            </w:pPr>
            <w:r w:rsidRPr="00014871">
              <w:rPr>
                <w:rFonts w:cstheme="minorHAnsi"/>
                <w:b/>
                <w:sz w:val="16"/>
                <w:szCs w:val="16"/>
              </w:rPr>
              <w:t>Amaç-4</w:t>
            </w:r>
          </w:p>
        </w:tc>
        <w:tc>
          <w:tcPr>
            <w:tcW w:w="6978" w:type="dxa"/>
            <w:gridSpan w:val="6"/>
            <w:tcBorders>
              <w:top w:val="double" w:sz="4" w:space="0" w:color="auto"/>
              <w:right w:val="double" w:sz="4" w:space="0" w:color="auto"/>
            </w:tcBorders>
          </w:tcPr>
          <w:p w14:paraId="1532BFB7" w14:textId="77777777" w:rsidR="0076250F" w:rsidRPr="00014871" w:rsidRDefault="0076250F" w:rsidP="00430AF3">
            <w:pPr>
              <w:jc w:val="both"/>
              <w:rPr>
                <w:rFonts w:cstheme="minorHAnsi"/>
                <w:sz w:val="16"/>
                <w:szCs w:val="16"/>
              </w:rPr>
            </w:pPr>
            <w:r w:rsidRPr="00014871">
              <w:rPr>
                <w:rFonts w:cstheme="minorHAnsi"/>
                <w:sz w:val="16"/>
                <w:szCs w:val="16"/>
              </w:rPr>
              <w:t>Kamu-Üniversite-Sanayi işbirliğinin güçlendirilmesi</w:t>
            </w:r>
          </w:p>
        </w:tc>
      </w:tr>
      <w:tr w:rsidR="0076250F" w:rsidRPr="00014871" w14:paraId="1F0B719D" w14:textId="77777777" w:rsidTr="00430AF3">
        <w:trPr>
          <w:trHeight w:val="284"/>
        </w:trPr>
        <w:tc>
          <w:tcPr>
            <w:tcW w:w="2628" w:type="dxa"/>
            <w:tcBorders>
              <w:left w:val="double" w:sz="4" w:space="0" w:color="auto"/>
            </w:tcBorders>
            <w:vAlign w:val="center"/>
          </w:tcPr>
          <w:p w14:paraId="0BF46EC3" w14:textId="77777777" w:rsidR="0076250F" w:rsidRPr="00014871" w:rsidRDefault="0076250F" w:rsidP="00430AF3">
            <w:pPr>
              <w:jc w:val="both"/>
              <w:rPr>
                <w:rFonts w:eastAsia="Arial" w:cstheme="minorHAnsi"/>
                <w:sz w:val="16"/>
                <w:szCs w:val="16"/>
                <w:lang w:bidi="tr-TR"/>
              </w:rPr>
            </w:pPr>
            <w:r w:rsidRPr="00014871">
              <w:rPr>
                <w:rFonts w:cstheme="minorHAnsi"/>
                <w:b/>
                <w:sz w:val="16"/>
                <w:szCs w:val="16"/>
              </w:rPr>
              <w:t>Hedef-4</w:t>
            </w:r>
          </w:p>
        </w:tc>
        <w:tc>
          <w:tcPr>
            <w:tcW w:w="6978" w:type="dxa"/>
            <w:gridSpan w:val="6"/>
            <w:tcBorders>
              <w:bottom w:val="single" w:sz="4" w:space="0" w:color="auto"/>
              <w:right w:val="double" w:sz="4" w:space="0" w:color="auto"/>
            </w:tcBorders>
          </w:tcPr>
          <w:p w14:paraId="3B49F366" w14:textId="77777777" w:rsidR="0076250F" w:rsidRPr="00014871" w:rsidRDefault="0076250F" w:rsidP="00430AF3">
            <w:pPr>
              <w:jc w:val="both"/>
              <w:rPr>
                <w:rFonts w:cstheme="minorHAnsi"/>
                <w:sz w:val="16"/>
                <w:szCs w:val="16"/>
              </w:rPr>
            </w:pPr>
            <w:r w:rsidRPr="00014871">
              <w:rPr>
                <w:rFonts w:eastAsia="Arial" w:cstheme="minorHAnsi"/>
                <w:sz w:val="16"/>
                <w:szCs w:val="16"/>
                <w:lang w:bidi="tr-TR"/>
              </w:rPr>
              <w:t>Ar-Ge ve girişimcilik faaliyetlerini geliştirerek proje ürünlerinin ticarileşmesini sağlamak</w:t>
            </w:r>
          </w:p>
        </w:tc>
      </w:tr>
      <w:tr w:rsidR="0076250F" w:rsidRPr="00014871" w14:paraId="339479F5" w14:textId="77777777" w:rsidTr="00430AF3">
        <w:trPr>
          <w:trHeight w:val="284"/>
        </w:trPr>
        <w:tc>
          <w:tcPr>
            <w:tcW w:w="2628" w:type="dxa"/>
            <w:tcBorders>
              <w:left w:val="double" w:sz="4" w:space="0" w:color="auto"/>
              <w:bottom w:val="double" w:sz="4" w:space="0" w:color="auto"/>
            </w:tcBorders>
            <w:vAlign w:val="center"/>
          </w:tcPr>
          <w:p w14:paraId="15125A8C" w14:textId="77777777" w:rsidR="0076250F" w:rsidRPr="00014871" w:rsidRDefault="0076250F" w:rsidP="00430AF3">
            <w:pPr>
              <w:jc w:val="both"/>
              <w:rPr>
                <w:rFonts w:cstheme="minorHAnsi"/>
                <w:b/>
                <w:sz w:val="16"/>
                <w:szCs w:val="16"/>
              </w:rPr>
            </w:pPr>
            <w:r w:rsidRPr="00014871">
              <w:rPr>
                <w:rFonts w:cstheme="minorHAnsi"/>
                <w:b/>
                <w:sz w:val="16"/>
                <w:szCs w:val="16"/>
              </w:rPr>
              <w:t>Sorumlu Birim</w:t>
            </w:r>
          </w:p>
        </w:tc>
        <w:tc>
          <w:tcPr>
            <w:tcW w:w="6978" w:type="dxa"/>
            <w:gridSpan w:val="6"/>
            <w:tcBorders>
              <w:bottom w:val="double" w:sz="4" w:space="0" w:color="auto"/>
              <w:right w:val="double" w:sz="4" w:space="0" w:color="auto"/>
            </w:tcBorders>
            <w:shd w:val="clear" w:color="auto" w:fill="FFF2CC" w:themeFill="accent4" w:themeFillTint="33"/>
            <w:vAlign w:val="center"/>
          </w:tcPr>
          <w:p w14:paraId="7C285D69" w14:textId="77777777" w:rsidR="0076250F" w:rsidRPr="00014871" w:rsidRDefault="0076250F" w:rsidP="00430AF3">
            <w:pPr>
              <w:jc w:val="both"/>
              <w:rPr>
                <w:rFonts w:cstheme="minorHAnsi"/>
                <w:b/>
                <w:sz w:val="16"/>
                <w:szCs w:val="16"/>
              </w:rPr>
            </w:pPr>
            <w:r w:rsidRPr="00014871">
              <w:rPr>
                <w:rFonts w:cstheme="minorHAnsi"/>
                <w:b/>
                <w:sz w:val="16"/>
                <w:szCs w:val="16"/>
              </w:rPr>
              <w:t xml:space="preserve">Teknoloji Transfer Ofisi </w:t>
            </w:r>
          </w:p>
        </w:tc>
      </w:tr>
      <w:tr w:rsidR="0076250F" w:rsidRPr="00014871" w14:paraId="45CB9A73" w14:textId="77777777" w:rsidTr="00430AF3">
        <w:tc>
          <w:tcPr>
            <w:tcW w:w="2628" w:type="dxa"/>
            <w:tcBorders>
              <w:top w:val="double" w:sz="4" w:space="0" w:color="auto"/>
              <w:left w:val="double" w:sz="4" w:space="0" w:color="auto"/>
              <w:bottom w:val="double" w:sz="4" w:space="0" w:color="auto"/>
            </w:tcBorders>
            <w:vAlign w:val="center"/>
          </w:tcPr>
          <w:p w14:paraId="62178CBC" w14:textId="77777777" w:rsidR="0076250F" w:rsidRPr="00014871" w:rsidRDefault="0076250F" w:rsidP="00430AF3">
            <w:pPr>
              <w:rPr>
                <w:rFonts w:cstheme="minorHAnsi"/>
                <w:b/>
                <w:sz w:val="16"/>
                <w:szCs w:val="16"/>
              </w:rPr>
            </w:pPr>
            <w:r w:rsidRPr="00014871">
              <w:rPr>
                <w:rFonts w:cstheme="minorHAnsi"/>
                <w:b/>
                <w:sz w:val="16"/>
                <w:szCs w:val="16"/>
              </w:rPr>
              <w:t>Performans Göstergesi</w:t>
            </w:r>
          </w:p>
        </w:tc>
        <w:tc>
          <w:tcPr>
            <w:tcW w:w="1166" w:type="dxa"/>
            <w:tcBorders>
              <w:top w:val="double" w:sz="4" w:space="0" w:color="auto"/>
              <w:bottom w:val="double" w:sz="4" w:space="0" w:color="auto"/>
            </w:tcBorders>
            <w:vAlign w:val="center"/>
          </w:tcPr>
          <w:p w14:paraId="3C7EF53E" w14:textId="77777777" w:rsidR="0076250F" w:rsidRPr="00014871" w:rsidRDefault="0076250F" w:rsidP="00430AF3">
            <w:pPr>
              <w:rPr>
                <w:rFonts w:cstheme="minorHAnsi"/>
                <w:b/>
                <w:sz w:val="16"/>
                <w:szCs w:val="16"/>
              </w:rPr>
            </w:pPr>
            <w:r w:rsidRPr="00014871">
              <w:rPr>
                <w:rFonts w:cstheme="minorHAnsi"/>
                <w:b/>
                <w:sz w:val="16"/>
                <w:szCs w:val="16"/>
              </w:rPr>
              <w:t>2020 Yılsonu Gerçekleşen Değer</w:t>
            </w:r>
          </w:p>
        </w:tc>
        <w:tc>
          <w:tcPr>
            <w:tcW w:w="1276" w:type="dxa"/>
            <w:tcBorders>
              <w:top w:val="double" w:sz="4" w:space="0" w:color="auto"/>
              <w:bottom w:val="double" w:sz="4" w:space="0" w:color="auto"/>
            </w:tcBorders>
            <w:vAlign w:val="center"/>
          </w:tcPr>
          <w:p w14:paraId="6D932968" w14:textId="77777777" w:rsidR="0076250F" w:rsidRPr="00014871" w:rsidRDefault="0076250F" w:rsidP="00430AF3">
            <w:pPr>
              <w:rPr>
                <w:rFonts w:cstheme="minorHAnsi"/>
                <w:b/>
                <w:sz w:val="16"/>
                <w:szCs w:val="16"/>
              </w:rPr>
            </w:pPr>
            <w:r w:rsidRPr="00014871">
              <w:rPr>
                <w:rFonts w:cstheme="minorHAnsi"/>
                <w:b/>
                <w:sz w:val="16"/>
                <w:szCs w:val="16"/>
              </w:rPr>
              <w:t>2021 Yılsonu Gerçekleşen Değer</w:t>
            </w:r>
          </w:p>
        </w:tc>
        <w:tc>
          <w:tcPr>
            <w:tcW w:w="1275" w:type="dxa"/>
            <w:tcBorders>
              <w:top w:val="double" w:sz="4" w:space="0" w:color="auto"/>
              <w:bottom w:val="double" w:sz="4" w:space="0" w:color="auto"/>
            </w:tcBorders>
          </w:tcPr>
          <w:p w14:paraId="41A86B79" w14:textId="77777777" w:rsidR="0076250F" w:rsidRPr="00014871" w:rsidRDefault="0076250F" w:rsidP="00430AF3">
            <w:pPr>
              <w:rPr>
                <w:rFonts w:cstheme="minorHAnsi"/>
                <w:b/>
                <w:sz w:val="16"/>
                <w:szCs w:val="16"/>
              </w:rPr>
            </w:pPr>
            <w:r w:rsidRPr="00014871">
              <w:rPr>
                <w:rFonts w:cstheme="minorHAnsi"/>
                <w:b/>
                <w:sz w:val="16"/>
                <w:szCs w:val="16"/>
              </w:rPr>
              <w:t>2022 Yılsonu</w:t>
            </w:r>
          </w:p>
          <w:p w14:paraId="752FE1FC" w14:textId="77777777" w:rsidR="0076250F" w:rsidRPr="00014871" w:rsidRDefault="0076250F" w:rsidP="00430AF3">
            <w:pPr>
              <w:rPr>
                <w:rFonts w:cstheme="minorHAnsi"/>
                <w:b/>
                <w:sz w:val="16"/>
                <w:szCs w:val="16"/>
              </w:rPr>
            </w:pPr>
            <w:r w:rsidRPr="00014871">
              <w:rPr>
                <w:rFonts w:cstheme="minorHAnsi"/>
                <w:b/>
                <w:sz w:val="16"/>
                <w:szCs w:val="16"/>
              </w:rPr>
              <w:t xml:space="preserve">Gerçekleşen Değer </w:t>
            </w:r>
          </w:p>
        </w:tc>
        <w:tc>
          <w:tcPr>
            <w:tcW w:w="1134" w:type="dxa"/>
            <w:tcBorders>
              <w:top w:val="double" w:sz="4" w:space="0" w:color="auto"/>
              <w:bottom w:val="double" w:sz="4" w:space="0" w:color="auto"/>
              <w:right w:val="single" w:sz="4" w:space="0" w:color="auto"/>
            </w:tcBorders>
            <w:vAlign w:val="center"/>
          </w:tcPr>
          <w:p w14:paraId="48FD895E" w14:textId="77777777" w:rsidR="0076250F" w:rsidRPr="00014871" w:rsidRDefault="0076250F" w:rsidP="00430AF3">
            <w:pPr>
              <w:rPr>
                <w:rFonts w:cstheme="minorHAnsi"/>
                <w:b/>
                <w:sz w:val="16"/>
                <w:szCs w:val="16"/>
              </w:rPr>
            </w:pPr>
            <w:r w:rsidRPr="00014871">
              <w:rPr>
                <w:rFonts w:cstheme="minorHAnsi"/>
                <w:b/>
                <w:sz w:val="16"/>
                <w:szCs w:val="16"/>
              </w:rPr>
              <w:t>2023 Yılsonu Gerçekleşen Değer</w:t>
            </w:r>
          </w:p>
        </w:tc>
        <w:tc>
          <w:tcPr>
            <w:tcW w:w="1097" w:type="dxa"/>
            <w:tcBorders>
              <w:top w:val="double" w:sz="4" w:space="0" w:color="auto"/>
              <w:left w:val="single" w:sz="4" w:space="0" w:color="auto"/>
              <w:bottom w:val="double" w:sz="4" w:space="0" w:color="auto"/>
              <w:right w:val="single" w:sz="4" w:space="0" w:color="auto"/>
            </w:tcBorders>
            <w:vAlign w:val="center"/>
          </w:tcPr>
          <w:p w14:paraId="418BA8B3" w14:textId="77777777" w:rsidR="0076250F" w:rsidRPr="00014871" w:rsidRDefault="0076250F" w:rsidP="00430AF3">
            <w:pPr>
              <w:rPr>
                <w:rFonts w:cstheme="minorHAnsi"/>
                <w:b/>
                <w:sz w:val="16"/>
                <w:szCs w:val="16"/>
              </w:rPr>
            </w:pPr>
            <w:r w:rsidRPr="00014871">
              <w:rPr>
                <w:b/>
                <w:sz w:val="16"/>
                <w:szCs w:val="16"/>
              </w:rPr>
              <w:t>2024 Yılsonu Hedefi</w:t>
            </w:r>
          </w:p>
        </w:tc>
        <w:tc>
          <w:tcPr>
            <w:tcW w:w="1030" w:type="dxa"/>
            <w:tcBorders>
              <w:top w:val="double" w:sz="4" w:space="0" w:color="auto"/>
              <w:left w:val="single" w:sz="4" w:space="0" w:color="auto"/>
              <w:bottom w:val="double" w:sz="4" w:space="0" w:color="auto"/>
              <w:right w:val="double" w:sz="4" w:space="0" w:color="auto"/>
            </w:tcBorders>
            <w:vAlign w:val="center"/>
          </w:tcPr>
          <w:p w14:paraId="25D3B4CB" w14:textId="77777777" w:rsidR="0076250F" w:rsidRPr="00014871" w:rsidRDefault="0076250F" w:rsidP="00430AF3">
            <w:pPr>
              <w:rPr>
                <w:rFonts w:cstheme="minorHAnsi"/>
                <w:b/>
                <w:sz w:val="16"/>
                <w:szCs w:val="16"/>
              </w:rPr>
            </w:pPr>
            <w:r w:rsidRPr="00014871">
              <w:rPr>
                <w:rFonts w:cstheme="minorHAnsi"/>
                <w:b/>
                <w:sz w:val="16"/>
                <w:szCs w:val="16"/>
              </w:rPr>
              <w:t>2024 Yılsonu Gerçekleşen Değer</w:t>
            </w:r>
          </w:p>
        </w:tc>
      </w:tr>
      <w:tr w:rsidR="0076250F" w:rsidRPr="00014871" w14:paraId="1D515757" w14:textId="77777777" w:rsidTr="00430AF3">
        <w:trPr>
          <w:trHeight w:val="284"/>
        </w:trPr>
        <w:tc>
          <w:tcPr>
            <w:tcW w:w="2628" w:type="dxa"/>
            <w:tcBorders>
              <w:top w:val="double" w:sz="4" w:space="0" w:color="auto"/>
              <w:left w:val="double" w:sz="4" w:space="0" w:color="auto"/>
              <w:bottom w:val="single" w:sz="4" w:space="0" w:color="auto"/>
            </w:tcBorders>
            <w:shd w:val="clear" w:color="auto" w:fill="FFFFFF" w:themeFill="background1"/>
          </w:tcPr>
          <w:p w14:paraId="2EF10B4A" w14:textId="77777777" w:rsidR="0076250F" w:rsidRPr="00014871" w:rsidRDefault="0076250F" w:rsidP="00430AF3">
            <w:pPr>
              <w:jc w:val="both"/>
              <w:rPr>
                <w:rFonts w:cstheme="minorHAnsi"/>
                <w:sz w:val="16"/>
                <w:szCs w:val="16"/>
              </w:rPr>
            </w:pPr>
            <w:r w:rsidRPr="00014871">
              <w:rPr>
                <w:rFonts w:cstheme="minorHAnsi"/>
                <w:sz w:val="16"/>
                <w:szCs w:val="16"/>
              </w:rPr>
              <w:t>Üniversitemizde üretilen bilginin ürüne dönüştürülmesine yönelik destekler konusunda geniş katılımlı toplantıların düzenlenmesi (Düzenlenen toplantı sayısı)</w:t>
            </w:r>
          </w:p>
        </w:tc>
        <w:tc>
          <w:tcPr>
            <w:tcW w:w="1166" w:type="dxa"/>
            <w:tcBorders>
              <w:top w:val="double" w:sz="4" w:space="0" w:color="auto"/>
              <w:bottom w:val="single" w:sz="4" w:space="0" w:color="auto"/>
            </w:tcBorders>
            <w:vAlign w:val="center"/>
          </w:tcPr>
          <w:p w14:paraId="704AE3BB" w14:textId="77777777" w:rsidR="0076250F" w:rsidRPr="00014871" w:rsidRDefault="0076250F" w:rsidP="00430AF3">
            <w:pPr>
              <w:jc w:val="center"/>
              <w:rPr>
                <w:rFonts w:cstheme="minorHAnsi"/>
                <w:sz w:val="16"/>
                <w:szCs w:val="16"/>
              </w:rPr>
            </w:pPr>
            <w:r w:rsidRPr="00014871">
              <w:rPr>
                <w:rFonts w:cstheme="minorHAnsi"/>
                <w:sz w:val="16"/>
                <w:szCs w:val="16"/>
              </w:rPr>
              <w:t>0</w:t>
            </w:r>
          </w:p>
        </w:tc>
        <w:tc>
          <w:tcPr>
            <w:tcW w:w="1276" w:type="dxa"/>
            <w:tcBorders>
              <w:top w:val="double" w:sz="4" w:space="0" w:color="auto"/>
              <w:bottom w:val="single" w:sz="4" w:space="0" w:color="auto"/>
            </w:tcBorders>
            <w:vAlign w:val="center"/>
          </w:tcPr>
          <w:p w14:paraId="040F7293" w14:textId="77777777" w:rsidR="0076250F" w:rsidRPr="00014871" w:rsidRDefault="0076250F" w:rsidP="00430AF3">
            <w:pPr>
              <w:jc w:val="center"/>
              <w:rPr>
                <w:rFonts w:cstheme="minorHAnsi"/>
                <w:sz w:val="16"/>
                <w:szCs w:val="16"/>
              </w:rPr>
            </w:pPr>
            <w:r w:rsidRPr="00014871">
              <w:rPr>
                <w:rFonts w:cstheme="minorHAnsi"/>
                <w:sz w:val="16"/>
                <w:szCs w:val="16"/>
              </w:rPr>
              <w:t>2</w:t>
            </w:r>
          </w:p>
        </w:tc>
        <w:tc>
          <w:tcPr>
            <w:tcW w:w="1275" w:type="dxa"/>
            <w:tcBorders>
              <w:top w:val="double" w:sz="4" w:space="0" w:color="auto"/>
              <w:bottom w:val="single" w:sz="4" w:space="0" w:color="auto"/>
            </w:tcBorders>
            <w:shd w:val="clear" w:color="auto" w:fill="FFFFFF" w:themeFill="background1"/>
            <w:vAlign w:val="center"/>
          </w:tcPr>
          <w:p w14:paraId="5FAB2BC5" w14:textId="77777777" w:rsidR="0076250F" w:rsidRPr="00014871" w:rsidRDefault="0076250F" w:rsidP="00430AF3">
            <w:pPr>
              <w:jc w:val="center"/>
              <w:rPr>
                <w:rFonts w:cstheme="minorHAnsi"/>
                <w:sz w:val="16"/>
                <w:szCs w:val="16"/>
              </w:rPr>
            </w:pPr>
            <w:r w:rsidRPr="00014871">
              <w:rPr>
                <w:rFonts w:cstheme="minorHAnsi"/>
                <w:sz w:val="16"/>
                <w:szCs w:val="16"/>
              </w:rPr>
              <w:t>2</w:t>
            </w:r>
          </w:p>
        </w:tc>
        <w:tc>
          <w:tcPr>
            <w:tcW w:w="1134" w:type="dxa"/>
            <w:tcBorders>
              <w:top w:val="double" w:sz="4" w:space="0" w:color="auto"/>
              <w:bottom w:val="single" w:sz="4" w:space="0" w:color="auto"/>
              <w:right w:val="single" w:sz="4" w:space="0" w:color="auto"/>
            </w:tcBorders>
            <w:shd w:val="clear" w:color="auto" w:fill="FFFFFF" w:themeFill="background1"/>
            <w:vAlign w:val="center"/>
          </w:tcPr>
          <w:p w14:paraId="44BB1183" w14:textId="77777777" w:rsidR="0076250F" w:rsidRPr="00014871" w:rsidRDefault="0076250F" w:rsidP="00430AF3">
            <w:pPr>
              <w:jc w:val="center"/>
              <w:rPr>
                <w:rFonts w:cstheme="minorHAnsi"/>
                <w:sz w:val="16"/>
                <w:szCs w:val="16"/>
              </w:rPr>
            </w:pPr>
            <w:r w:rsidRPr="00014871">
              <w:rPr>
                <w:rFonts w:cstheme="minorHAnsi"/>
                <w:sz w:val="16"/>
                <w:szCs w:val="16"/>
              </w:rPr>
              <w:t>3</w:t>
            </w:r>
          </w:p>
        </w:tc>
        <w:tc>
          <w:tcPr>
            <w:tcW w:w="1097" w:type="dxa"/>
            <w:tcBorders>
              <w:top w:val="double" w:sz="4" w:space="0" w:color="auto"/>
              <w:left w:val="single" w:sz="4" w:space="0" w:color="auto"/>
              <w:bottom w:val="single" w:sz="4" w:space="0" w:color="auto"/>
              <w:right w:val="single" w:sz="4" w:space="0" w:color="auto"/>
            </w:tcBorders>
            <w:shd w:val="clear" w:color="auto" w:fill="E2EFD9" w:themeFill="accent6" w:themeFillTint="33"/>
            <w:vAlign w:val="center"/>
          </w:tcPr>
          <w:p w14:paraId="579BAC79" w14:textId="77777777" w:rsidR="0076250F" w:rsidRPr="00014871" w:rsidRDefault="0076250F" w:rsidP="00430AF3">
            <w:pPr>
              <w:jc w:val="center"/>
              <w:rPr>
                <w:rFonts w:cstheme="minorHAnsi"/>
                <w:sz w:val="16"/>
                <w:szCs w:val="16"/>
              </w:rPr>
            </w:pPr>
            <w:r w:rsidRPr="00014871">
              <w:rPr>
                <w:rFonts w:cstheme="minorHAnsi"/>
                <w:sz w:val="16"/>
                <w:szCs w:val="16"/>
              </w:rPr>
              <w:t>4</w:t>
            </w:r>
          </w:p>
        </w:tc>
        <w:tc>
          <w:tcPr>
            <w:tcW w:w="1030" w:type="dxa"/>
            <w:tcBorders>
              <w:top w:val="double" w:sz="4" w:space="0" w:color="auto"/>
              <w:left w:val="single" w:sz="4" w:space="0" w:color="auto"/>
              <w:bottom w:val="single" w:sz="4" w:space="0" w:color="auto"/>
              <w:right w:val="double" w:sz="4" w:space="0" w:color="auto"/>
            </w:tcBorders>
            <w:shd w:val="clear" w:color="auto" w:fill="E2EFD9" w:themeFill="accent6" w:themeFillTint="33"/>
            <w:vAlign w:val="center"/>
          </w:tcPr>
          <w:p w14:paraId="0A348EA7" w14:textId="77777777" w:rsidR="0076250F" w:rsidRPr="00014871" w:rsidRDefault="0076250F" w:rsidP="00430AF3">
            <w:pPr>
              <w:jc w:val="center"/>
              <w:rPr>
                <w:rFonts w:cstheme="minorHAnsi"/>
                <w:sz w:val="16"/>
                <w:szCs w:val="16"/>
              </w:rPr>
            </w:pPr>
            <w:r w:rsidRPr="00014871">
              <w:rPr>
                <w:rFonts w:cstheme="minorHAnsi"/>
                <w:sz w:val="16"/>
                <w:szCs w:val="16"/>
              </w:rPr>
              <w:t>4</w:t>
            </w:r>
          </w:p>
        </w:tc>
      </w:tr>
      <w:tr w:rsidR="0076250F" w:rsidRPr="00014871" w14:paraId="77CCE07C" w14:textId="77777777" w:rsidTr="00430AF3">
        <w:trPr>
          <w:trHeight w:val="284"/>
        </w:trPr>
        <w:tc>
          <w:tcPr>
            <w:tcW w:w="2628" w:type="dxa"/>
            <w:tcBorders>
              <w:top w:val="single" w:sz="4" w:space="0" w:color="auto"/>
              <w:left w:val="double" w:sz="4" w:space="0" w:color="auto"/>
              <w:bottom w:val="single" w:sz="4" w:space="0" w:color="auto"/>
            </w:tcBorders>
            <w:shd w:val="clear" w:color="auto" w:fill="FFFFFF" w:themeFill="background1"/>
          </w:tcPr>
          <w:p w14:paraId="549060B2" w14:textId="77777777" w:rsidR="0076250F" w:rsidRPr="00014871" w:rsidRDefault="0076250F" w:rsidP="00430AF3">
            <w:pPr>
              <w:jc w:val="both"/>
              <w:rPr>
                <w:rFonts w:cstheme="minorHAnsi"/>
                <w:sz w:val="16"/>
                <w:szCs w:val="16"/>
              </w:rPr>
            </w:pPr>
            <w:r w:rsidRPr="00014871">
              <w:rPr>
                <w:rFonts w:cstheme="minorHAnsi"/>
                <w:sz w:val="16"/>
                <w:szCs w:val="16"/>
              </w:rPr>
              <w:t>Üniversitemizde üretilen bilgilerin Fikri, Sınai ve Mülkiyet haklarının elde edilmesi ve lisans pazarlamasına ilişkin geniş katılımlı toplantıların düzenlenmesi (Düzenlenen toplantı sayısı)</w:t>
            </w:r>
          </w:p>
        </w:tc>
        <w:tc>
          <w:tcPr>
            <w:tcW w:w="1166" w:type="dxa"/>
            <w:tcBorders>
              <w:top w:val="single" w:sz="4" w:space="0" w:color="auto"/>
              <w:bottom w:val="single" w:sz="4" w:space="0" w:color="auto"/>
            </w:tcBorders>
            <w:vAlign w:val="center"/>
          </w:tcPr>
          <w:p w14:paraId="41DA806E" w14:textId="77777777" w:rsidR="0076250F" w:rsidRPr="00014871" w:rsidRDefault="0076250F" w:rsidP="00430AF3">
            <w:pPr>
              <w:jc w:val="center"/>
              <w:rPr>
                <w:rFonts w:cstheme="minorHAnsi"/>
                <w:sz w:val="16"/>
                <w:szCs w:val="16"/>
              </w:rPr>
            </w:pPr>
            <w:r w:rsidRPr="00014871">
              <w:rPr>
                <w:rFonts w:cstheme="minorHAnsi"/>
                <w:sz w:val="16"/>
                <w:szCs w:val="16"/>
              </w:rPr>
              <w:t>0</w:t>
            </w:r>
          </w:p>
        </w:tc>
        <w:tc>
          <w:tcPr>
            <w:tcW w:w="1276" w:type="dxa"/>
            <w:tcBorders>
              <w:top w:val="single" w:sz="4" w:space="0" w:color="auto"/>
              <w:bottom w:val="single" w:sz="4" w:space="0" w:color="auto"/>
            </w:tcBorders>
            <w:vAlign w:val="center"/>
          </w:tcPr>
          <w:p w14:paraId="767DC7C9" w14:textId="77777777" w:rsidR="0076250F" w:rsidRPr="00014871" w:rsidRDefault="0076250F" w:rsidP="00430AF3">
            <w:pPr>
              <w:jc w:val="center"/>
              <w:rPr>
                <w:rFonts w:cstheme="minorHAnsi"/>
                <w:sz w:val="16"/>
                <w:szCs w:val="16"/>
              </w:rPr>
            </w:pPr>
            <w:r w:rsidRPr="00014871">
              <w:rPr>
                <w:rFonts w:cstheme="minorHAnsi"/>
                <w:sz w:val="16"/>
                <w:szCs w:val="16"/>
              </w:rPr>
              <w:t>2</w:t>
            </w:r>
          </w:p>
        </w:tc>
        <w:tc>
          <w:tcPr>
            <w:tcW w:w="1275" w:type="dxa"/>
            <w:tcBorders>
              <w:top w:val="single" w:sz="4" w:space="0" w:color="auto"/>
              <w:bottom w:val="single" w:sz="4" w:space="0" w:color="auto"/>
            </w:tcBorders>
            <w:shd w:val="clear" w:color="auto" w:fill="FFFFFF" w:themeFill="background1"/>
            <w:vAlign w:val="center"/>
          </w:tcPr>
          <w:p w14:paraId="52666354" w14:textId="77777777" w:rsidR="0076250F" w:rsidRPr="00014871" w:rsidRDefault="0076250F" w:rsidP="00430AF3">
            <w:pPr>
              <w:jc w:val="center"/>
              <w:rPr>
                <w:rFonts w:cstheme="minorHAnsi"/>
                <w:sz w:val="16"/>
                <w:szCs w:val="16"/>
              </w:rPr>
            </w:pPr>
            <w:r w:rsidRPr="00014871">
              <w:rPr>
                <w:rFonts w:cstheme="minorHAnsi"/>
                <w:sz w:val="16"/>
                <w:szCs w:val="16"/>
              </w:rPr>
              <w:t>2</w:t>
            </w:r>
          </w:p>
        </w:tc>
        <w:tc>
          <w:tcPr>
            <w:tcW w:w="1134" w:type="dxa"/>
            <w:tcBorders>
              <w:top w:val="single" w:sz="4" w:space="0" w:color="auto"/>
              <w:bottom w:val="single" w:sz="4" w:space="0" w:color="auto"/>
              <w:right w:val="single" w:sz="4" w:space="0" w:color="auto"/>
            </w:tcBorders>
            <w:shd w:val="clear" w:color="auto" w:fill="FFFFFF" w:themeFill="background1"/>
            <w:vAlign w:val="center"/>
          </w:tcPr>
          <w:p w14:paraId="3CFD6A5A" w14:textId="77777777" w:rsidR="0076250F" w:rsidRPr="00014871" w:rsidRDefault="0076250F" w:rsidP="00430AF3">
            <w:pPr>
              <w:jc w:val="center"/>
              <w:rPr>
                <w:rFonts w:cstheme="minorHAnsi"/>
                <w:sz w:val="16"/>
                <w:szCs w:val="16"/>
              </w:rPr>
            </w:pPr>
            <w:r w:rsidRPr="00014871">
              <w:rPr>
                <w:rFonts w:cstheme="minorHAnsi"/>
                <w:sz w:val="16"/>
                <w:szCs w:val="16"/>
              </w:rPr>
              <w:t>3</w:t>
            </w:r>
          </w:p>
        </w:tc>
        <w:tc>
          <w:tcPr>
            <w:tcW w:w="109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0E5DA8E" w14:textId="77777777" w:rsidR="0076250F" w:rsidRPr="00014871" w:rsidRDefault="0076250F" w:rsidP="00430AF3">
            <w:pPr>
              <w:jc w:val="center"/>
              <w:rPr>
                <w:rFonts w:cstheme="minorHAnsi"/>
                <w:sz w:val="16"/>
                <w:szCs w:val="16"/>
              </w:rPr>
            </w:pPr>
            <w:r w:rsidRPr="00014871">
              <w:rPr>
                <w:rFonts w:cstheme="minorHAnsi"/>
                <w:sz w:val="16"/>
                <w:szCs w:val="16"/>
              </w:rPr>
              <w:t>4</w:t>
            </w:r>
          </w:p>
        </w:tc>
        <w:tc>
          <w:tcPr>
            <w:tcW w:w="1030" w:type="dxa"/>
            <w:tcBorders>
              <w:top w:val="single" w:sz="4" w:space="0" w:color="auto"/>
              <w:left w:val="single" w:sz="4" w:space="0" w:color="auto"/>
              <w:bottom w:val="single" w:sz="4" w:space="0" w:color="auto"/>
              <w:right w:val="double" w:sz="4" w:space="0" w:color="auto"/>
            </w:tcBorders>
            <w:shd w:val="clear" w:color="auto" w:fill="E2EFD9" w:themeFill="accent6" w:themeFillTint="33"/>
            <w:vAlign w:val="center"/>
          </w:tcPr>
          <w:p w14:paraId="6CFE6DF2" w14:textId="77777777" w:rsidR="0076250F" w:rsidRPr="00014871" w:rsidRDefault="0076250F" w:rsidP="00430AF3">
            <w:pPr>
              <w:jc w:val="center"/>
              <w:rPr>
                <w:rFonts w:cstheme="minorHAnsi"/>
                <w:sz w:val="16"/>
                <w:szCs w:val="16"/>
              </w:rPr>
            </w:pPr>
            <w:r w:rsidRPr="00014871">
              <w:rPr>
                <w:rFonts w:cstheme="minorHAnsi"/>
                <w:sz w:val="16"/>
                <w:szCs w:val="16"/>
              </w:rPr>
              <w:t>4</w:t>
            </w:r>
          </w:p>
        </w:tc>
      </w:tr>
      <w:tr w:rsidR="0076250F" w:rsidRPr="00014871" w14:paraId="16AFEC96" w14:textId="77777777" w:rsidTr="00430AF3">
        <w:trPr>
          <w:trHeight w:val="285"/>
        </w:trPr>
        <w:tc>
          <w:tcPr>
            <w:tcW w:w="9606" w:type="dxa"/>
            <w:gridSpan w:val="7"/>
            <w:tcBorders>
              <w:top w:val="double" w:sz="4" w:space="0" w:color="auto"/>
              <w:left w:val="double" w:sz="4" w:space="0" w:color="auto"/>
              <w:bottom w:val="single" w:sz="4" w:space="0" w:color="auto"/>
              <w:right w:val="double" w:sz="4" w:space="0" w:color="auto"/>
            </w:tcBorders>
            <w:shd w:val="clear" w:color="auto" w:fill="D9E2F3" w:themeFill="accent5" w:themeFillTint="33"/>
          </w:tcPr>
          <w:p w14:paraId="09CCF3C1" w14:textId="77777777" w:rsidR="0076250F" w:rsidRPr="00014871" w:rsidRDefault="0076250F" w:rsidP="00430AF3">
            <w:pPr>
              <w:jc w:val="center"/>
              <w:rPr>
                <w:rFonts w:cstheme="minorHAnsi"/>
                <w:b/>
                <w:sz w:val="16"/>
                <w:szCs w:val="16"/>
              </w:rPr>
            </w:pPr>
            <w:r w:rsidRPr="00014871">
              <w:rPr>
                <w:rFonts w:cstheme="minorHAnsi"/>
                <w:b/>
                <w:sz w:val="16"/>
                <w:szCs w:val="16"/>
              </w:rPr>
              <w:t>Hedefe İlişkin Değerlendirmeler</w:t>
            </w:r>
          </w:p>
        </w:tc>
      </w:tr>
      <w:tr w:rsidR="0076250F" w:rsidRPr="008B600C" w14:paraId="76D82BAF" w14:textId="77777777" w:rsidTr="00075725">
        <w:trPr>
          <w:trHeight w:val="1345"/>
        </w:trPr>
        <w:tc>
          <w:tcPr>
            <w:tcW w:w="9606" w:type="dxa"/>
            <w:gridSpan w:val="7"/>
            <w:tcBorders>
              <w:top w:val="single" w:sz="4" w:space="0" w:color="auto"/>
              <w:left w:val="double" w:sz="4" w:space="0" w:color="auto"/>
              <w:bottom w:val="double" w:sz="4" w:space="0" w:color="auto"/>
              <w:right w:val="double" w:sz="4" w:space="0" w:color="auto"/>
            </w:tcBorders>
            <w:shd w:val="clear" w:color="auto" w:fill="FFFFFF" w:themeFill="background1"/>
          </w:tcPr>
          <w:p w14:paraId="7613F62E" w14:textId="6AB8B1E5" w:rsidR="0076250F" w:rsidRPr="00014871" w:rsidRDefault="0076250F" w:rsidP="00430AF3">
            <w:pPr>
              <w:spacing w:line="276" w:lineRule="auto"/>
              <w:jc w:val="both"/>
              <w:rPr>
                <w:rFonts w:cstheme="minorHAnsi"/>
                <w:b/>
                <w:sz w:val="16"/>
                <w:szCs w:val="16"/>
              </w:rPr>
            </w:pPr>
            <w:r w:rsidRPr="00014871">
              <w:rPr>
                <w:rFonts w:cstheme="minorHAnsi"/>
                <w:sz w:val="16"/>
                <w:szCs w:val="16"/>
              </w:rPr>
              <w:t>Üniversitemizde üretilen bilginin ürüne dönüştürülmesi hedefine yönelik olarak Destek Patent yetkilileri ile patent, faydalı model, marka tescili gibi konularda yapılabilecek işbirliklerini hakkında</w:t>
            </w:r>
            <w:r w:rsidR="000B5C68" w:rsidRPr="00014871">
              <w:rPr>
                <w:rFonts w:cstheme="minorHAnsi"/>
                <w:sz w:val="16"/>
                <w:szCs w:val="16"/>
              </w:rPr>
              <w:t xml:space="preserve"> 2 defa</w:t>
            </w:r>
            <w:r w:rsidRPr="00014871">
              <w:rPr>
                <w:rFonts w:cstheme="minorHAnsi"/>
                <w:sz w:val="16"/>
                <w:szCs w:val="16"/>
              </w:rPr>
              <w:t xml:space="preserve"> istişare toplantısı gerçekleştirilmiştir. FSMH konusunda farkındalığın artması için Mühendislik Fakültesi öğrencilerine 2 defa eğitim verilmiştir. Ayrıca Üniversitemiz Fikri Sınai Mülkiyet Hakları (FSMH) Komisyonu akademisyenlerin ulusal ve uluslararası patent başvurularının değerlendirmek için 2024 yılında 4 defa toplanmıştır. Veriler ışığında 2024 yılı hedefimizin gerçekleşme yüzdesi %100’dür.</w:t>
            </w:r>
          </w:p>
        </w:tc>
      </w:tr>
    </w:tbl>
    <w:p w14:paraId="09DE07FF" w14:textId="25E58167" w:rsidR="0076250F" w:rsidRPr="008B600C" w:rsidRDefault="0076250F" w:rsidP="008B639D">
      <w:pPr>
        <w:jc w:val="both"/>
        <w:rPr>
          <w:rFonts w:cstheme="minorHAnsi"/>
          <w:sz w:val="20"/>
          <w:szCs w:val="20"/>
        </w:rPr>
      </w:pPr>
    </w:p>
    <w:sectPr w:rsidR="0076250F" w:rsidRPr="008B600C" w:rsidSect="00075725">
      <w:pgSz w:w="11906" w:h="16838"/>
      <w:pgMar w:top="1276"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813AB5" w14:textId="77777777" w:rsidR="00254E32" w:rsidRDefault="00254E32" w:rsidP="00887FB9">
      <w:pPr>
        <w:spacing w:after="0" w:line="240" w:lineRule="auto"/>
      </w:pPr>
      <w:r>
        <w:separator/>
      </w:r>
    </w:p>
  </w:endnote>
  <w:endnote w:type="continuationSeparator" w:id="0">
    <w:p w14:paraId="4BB6BA17" w14:textId="77777777" w:rsidR="00254E32" w:rsidRDefault="00254E32" w:rsidP="00887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Franklin Gothic Book">
    <w:panose1 w:val="020B05030201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A0E507" w14:textId="77777777" w:rsidR="00254E32" w:rsidRDefault="00254E32" w:rsidP="00887FB9">
      <w:pPr>
        <w:spacing w:after="0" w:line="240" w:lineRule="auto"/>
      </w:pPr>
      <w:r>
        <w:separator/>
      </w:r>
    </w:p>
  </w:footnote>
  <w:footnote w:type="continuationSeparator" w:id="0">
    <w:p w14:paraId="3D2AC76A" w14:textId="77777777" w:rsidR="00254E32" w:rsidRDefault="00254E32" w:rsidP="00887F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743C0C"/>
    <w:multiLevelType w:val="hybridMultilevel"/>
    <w:tmpl w:val="D1FA00F6"/>
    <w:lvl w:ilvl="0" w:tplc="13CCC1BE">
      <w:start w:val="1"/>
      <w:numFmt w:val="bullet"/>
      <w:lvlText w:val="•"/>
      <w:lvlJc w:val="left"/>
      <w:pPr>
        <w:ind w:left="360" w:hanging="360"/>
      </w:pPr>
      <w:rPr>
        <w:rFonts w:hint="default"/>
      </w:rPr>
    </w:lvl>
    <w:lvl w:ilvl="1" w:tplc="041F0003" w:tentative="1">
      <w:start w:val="1"/>
      <w:numFmt w:val="bullet"/>
      <w:lvlText w:val="o"/>
      <w:lvlJc w:val="left"/>
      <w:pPr>
        <w:ind w:left="1535" w:hanging="360"/>
      </w:pPr>
      <w:rPr>
        <w:rFonts w:ascii="Courier New" w:hAnsi="Courier New" w:cs="Courier New" w:hint="default"/>
      </w:rPr>
    </w:lvl>
    <w:lvl w:ilvl="2" w:tplc="041F0005" w:tentative="1">
      <w:start w:val="1"/>
      <w:numFmt w:val="bullet"/>
      <w:lvlText w:val=""/>
      <w:lvlJc w:val="left"/>
      <w:pPr>
        <w:ind w:left="2255" w:hanging="360"/>
      </w:pPr>
      <w:rPr>
        <w:rFonts w:ascii="Wingdings" w:hAnsi="Wingdings" w:hint="default"/>
      </w:rPr>
    </w:lvl>
    <w:lvl w:ilvl="3" w:tplc="041F0001" w:tentative="1">
      <w:start w:val="1"/>
      <w:numFmt w:val="bullet"/>
      <w:lvlText w:val=""/>
      <w:lvlJc w:val="left"/>
      <w:pPr>
        <w:ind w:left="2975" w:hanging="360"/>
      </w:pPr>
      <w:rPr>
        <w:rFonts w:ascii="Symbol" w:hAnsi="Symbol" w:hint="default"/>
      </w:rPr>
    </w:lvl>
    <w:lvl w:ilvl="4" w:tplc="041F0003" w:tentative="1">
      <w:start w:val="1"/>
      <w:numFmt w:val="bullet"/>
      <w:lvlText w:val="o"/>
      <w:lvlJc w:val="left"/>
      <w:pPr>
        <w:ind w:left="3695" w:hanging="360"/>
      </w:pPr>
      <w:rPr>
        <w:rFonts w:ascii="Courier New" w:hAnsi="Courier New" w:cs="Courier New" w:hint="default"/>
      </w:rPr>
    </w:lvl>
    <w:lvl w:ilvl="5" w:tplc="041F0005" w:tentative="1">
      <w:start w:val="1"/>
      <w:numFmt w:val="bullet"/>
      <w:lvlText w:val=""/>
      <w:lvlJc w:val="left"/>
      <w:pPr>
        <w:ind w:left="4415" w:hanging="360"/>
      </w:pPr>
      <w:rPr>
        <w:rFonts w:ascii="Wingdings" w:hAnsi="Wingdings" w:hint="default"/>
      </w:rPr>
    </w:lvl>
    <w:lvl w:ilvl="6" w:tplc="041F0001" w:tentative="1">
      <w:start w:val="1"/>
      <w:numFmt w:val="bullet"/>
      <w:lvlText w:val=""/>
      <w:lvlJc w:val="left"/>
      <w:pPr>
        <w:ind w:left="5135" w:hanging="360"/>
      </w:pPr>
      <w:rPr>
        <w:rFonts w:ascii="Symbol" w:hAnsi="Symbol" w:hint="default"/>
      </w:rPr>
    </w:lvl>
    <w:lvl w:ilvl="7" w:tplc="041F0003" w:tentative="1">
      <w:start w:val="1"/>
      <w:numFmt w:val="bullet"/>
      <w:lvlText w:val="o"/>
      <w:lvlJc w:val="left"/>
      <w:pPr>
        <w:ind w:left="5855" w:hanging="360"/>
      </w:pPr>
      <w:rPr>
        <w:rFonts w:ascii="Courier New" w:hAnsi="Courier New" w:cs="Courier New" w:hint="default"/>
      </w:rPr>
    </w:lvl>
    <w:lvl w:ilvl="8" w:tplc="041F0005" w:tentative="1">
      <w:start w:val="1"/>
      <w:numFmt w:val="bullet"/>
      <w:lvlText w:val=""/>
      <w:lvlJc w:val="left"/>
      <w:pPr>
        <w:ind w:left="657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9E4"/>
    <w:rsid w:val="00000301"/>
    <w:rsid w:val="0000260E"/>
    <w:rsid w:val="0000372D"/>
    <w:rsid w:val="00003883"/>
    <w:rsid w:val="000078A0"/>
    <w:rsid w:val="00007C60"/>
    <w:rsid w:val="00012B6F"/>
    <w:rsid w:val="00014871"/>
    <w:rsid w:val="0002458E"/>
    <w:rsid w:val="00024727"/>
    <w:rsid w:val="00030D40"/>
    <w:rsid w:val="00037AF4"/>
    <w:rsid w:val="00041470"/>
    <w:rsid w:val="00045D23"/>
    <w:rsid w:val="00052F04"/>
    <w:rsid w:val="00056712"/>
    <w:rsid w:val="0005767E"/>
    <w:rsid w:val="00061A0B"/>
    <w:rsid w:val="0007252F"/>
    <w:rsid w:val="000728F8"/>
    <w:rsid w:val="000733DD"/>
    <w:rsid w:val="00075725"/>
    <w:rsid w:val="0007789C"/>
    <w:rsid w:val="000913B5"/>
    <w:rsid w:val="0009202E"/>
    <w:rsid w:val="00092A51"/>
    <w:rsid w:val="0009725F"/>
    <w:rsid w:val="000A0035"/>
    <w:rsid w:val="000A3937"/>
    <w:rsid w:val="000A4B14"/>
    <w:rsid w:val="000B5C68"/>
    <w:rsid w:val="000C5087"/>
    <w:rsid w:val="000D0E67"/>
    <w:rsid w:val="000D1CB0"/>
    <w:rsid w:val="000D5E88"/>
    <w:rsid w:val="000E7E35"/>
    <w:rsid w:val="00100B96"/>
    <w:rsid w:val="001050B2"/>
    <w:rsid w:val="00126D53"/>
    <w:rsid w:val="00126DF4"/>
    <w:rsid w:val="00132AFC"/>
    <w:rsid w:val="00135B3B"/>
    <w:rsid w:val="00154FCF"/>
    <w:rsid w:val="00167328"/>
    <w:rsid w:val="00175A73"/>
    <w:rsid w:val="00177E5B"/>
    <w:rsid w:val="001849FE"/>
    <w:rsid w:val="00187565"/>
    <w:rsid w:val="00192D31"/>
    <w:rsid w:val="00196B59"/>
    <w:rsid w:val="001A019A"/>
    <w:rsid w:val="001A622B"/>
    <w:rsid w:val="001A6EBA"/>
    <w:rsid w:val="001B169D"/>
    <w:rsid w:val="001B3237"/>
    <w:rsid w:val="001B3A56"/>
    <w:rsid w:val="001B4C75"/>
    <w:rsid w:val="001B5E2E"/>
    <w:rsid w:val="001C595A"/>
    <w:rsid w:val="001E35C6"/>
    <w:rsid w:val="001E38D0"/>
    <w:rsid w:val="001E6F22"/>
    <w:rsid w:val="001F32B4"/>
    <w:rsid w:val="00204162"/>
    <w:rsid w:val="0021691B"/>
    <w:rsid w:val="00232362"/>
    <w:rsid w:val="00245ACF"/>
    <w:rsid w:val="00254E32"/>
    <w:rsid w:val="00261BF0"/>
    <w:rsid w:val="00262FDE"/>
    <w:rsid w:val="002636AC"/>
    <w:rsid w:val="00264C2F"/>
    <w:rsid w:val="002671A3"/>
    <w:rsid w:val="00270C8C"/>
    <w:rsid w:val="00271E33"/>
    <w:rsid w:val="00295BE3"/>
    <w:rsid w:val="002B56A9"/>
    <w:rsid w:val="002C0E9A"/>
    <w:rsid w:val="002C121A"/>
    <w:rsid w:val="002D246C"/>
    <w:rsid w:val="002D250F"/>
    <w:rsid w:val="002E166F"/>
    <w:rsid w:val="002E5159"/>
    <w:rsid w:val="002F0C65"/>
    <w:rsid w:val="002F70CB"/>
    <w:rsid w:val="002F7A69"/>
    <w:rsid w:val="003010FF"/>
    <w:rsid w:val="00303592"/>
    <w:rsid w:val="003047BC"/>
    <w:rsid w:val="00305160"/>
    <w:rsid w:val="00311C0E"/>
    <w:rsid w:val="00320078"/>
    <w:rsid w:val="003356FD"/>
    <w:rsid w:val="00343502"/>
    <w:rsid w:val="00346105"/>
    <w:rsid w:val="00362B9B"/>
    <w:rsid w:val="0036431B"/>
    <w:rsid w:val="003675D7"/>
    <w:rsid w:val="00377C93"/>
    <w:rsid w:val="00380655"/>
    <w:rsid w:val="00382F6B"/>
    <w:rsid w:val="003A1289"/>
    <w:rsid w:val="003D0F05"/>
    <w:rsid w:val="003D2CD0"/>
    <w:rsid w:val="003E71E9"/>
    <w:rsid w:val="003F1106"/>
    <w:rsid w:val="003F16DC"/>
    <w:rsid w:val="003F338D"/>
    <w:rsid w:val="003F55A4"/>
    <w:rsid w:val="00405039"/>
    <w:rsid w:val="00411671"/>
    <w:rsid w:val="00412F36"/>
    <w:rsid w:val="00420BFA"/>
    <w:rsid w:val="004317FD"/>
    <w:rsid w:val="00441415"/>
    <w:rsid w:val="0045271B"/>
    <w:rsid w:val="00463D40"/>
    <w:rsid w:val="00466313"/>
    <w:rsid w:val="00471A51"/>
    <w:rsid w:val="004939FA"/>
    <w:rsid w:val="004A423E"/>
    <w:rsid w:val="004A523A"/>
    <w:rsid w:val="004A6269"/>
    <w:rsid w:val="004A6DB6"/>
    <w:rsid w:val="004B42E2"/>
    <w:rsid w:val="004B71F8"/>
    <w:rsid w:val="004C116B"/>
    <w:rsid w:val="004C6859"/>
    <w:rsid w:val="004C6B79"/>
    <w:rsid w:val="004C6E0A"/>
    <w:rsid w:val="004E04CF"/>
    <w:rsid w:val="004E07BA"/>
    <w:rsid w:val="004F244D"/>
    <w:rsid w:val="004F2D0B"/>
    <w:rsid w:val="004F33AE"/>
    <w:rsid w:val="0051052D"/>
    <w:rsid w:val="00510C5F"/>
    <w:rsid w:val="00514A18"/>
    <w:rsid w:val="00517F14"/>
    <w:rsid w:val="00527CCF"/>
    <w:rsid w:val="00531D82"/>
    <w:rsid w:val="00532FF3"/>
    <w:rsid w:val="00534E78"/>
    <w:rsid w:val="005437E5"/>
    <w:rsid w:val="0055322E"/>
    <w:rsid w:val="00560E47"/>
    <w:rsid w:val="0056410C"/>
    <w:rsid w:val="00564A6F"/>
    <w:rsid w:val="00565660"/>
    <w:rsid w:val="005678DE"/>
    <w:rsid w:val="00575312"/>
    <w:rsid w:val="00575491"/>
    <w:rsid w:val="005756F9"/>
    <w:rsid w:val="00583F55"/>
    <w:rsid w:val="00587D26"/>
    <w:rsid w:val="005A41CB"/>
    <w:rsid w:val="005B3BF6"/>
    <w:rsid w:val="005C2B43"/>
    <w:rsid w:val="005C5DB6"/>
    <w:rsid w:val="005C664D"/>
    <w:rsid w:val="005C73BE"/>
    <w:rsid w:val="005D26F0"/>
    <w:rsid w:val="005E6939"/>
    <w:rsid w:val="005E7A6A"/>
    <w:rsid w:val="005F05FF"/>
    <w:rsid w:val="005F2292"/>
    <w:rsid w:val="005F4BF1"/>
    <w:rsid w:val="00602F11"/>
    <w:rsid w:val="0060660E"/>
    <w:rsid w:val="00607635"/>
    <w:rsid w:val="00620BD2"/>
    <w:rsid w:val="006268CC"/>
    <w:rsid w:val="0063373E"/>
    <w:rsid w:val="00634B98"/>
    <w:rsid w:val="006372C3"/>
    <w:rsid w:val="006436A9"/>
    <w:rsid w:val="00647877"/>
    <w:rsid w:val="00661DF5"/>
    <w:rsid w:val="00666959"/>
    <w:rsid w:val="006703D1"/>
    <w:rsid w:val="00673244"/>
    <w:rsid w:val="00675407"/>
    <w:rsid w:val="0067581A"/>
    <w:rsid w:val="0067627F"/>
    <w:rsid w:val="00676FA4"/>
    <w:rsid w:val="006804C4"/>
    <w:rsid w:val="0068578E"/>
    <w:rsid w:val="00695848"/>
    <w:rsid w:val="00696506"/>
    <w:rsid w:val="006B0E11"/>
    <w:rsid w:val="006B392A"/>
    <w:rsid w:val="006D0AD0"/>
    <w:rsid w:val="006D250A"/>
    <w:rsid w:val="006D6433"/>
    <w:rsid w:val="006E2C75"/>
    <w:rsid w:val="006E5EE7"/>
    <w:rsid w:val="00700E83"/>
    <w:rsid w:val="007231D1"/>
    <w:rsid w:val="00732ECB"/>
    <w:rsid w:val="007468E9"/>
    <w:rsid w:val="00752503"/>
    <w:rsid w:val="00756910"/>
    <w:rsid w:val="00756F38"/>
    <w:rsid w:val="007614FE"/>
    <w:rsid w:val="0076250F"/>
    <w:rsid w:val="00764B71"/>
    <w:rsid w:val="00766CD7"/>
    <w:rsid w:val="0077149E"/>
    <w:rsid w:val="007718F2"/>
    <w:rsid w:val="00781E55"/>
    <w:rsid w:val="00784B45"/>
    <w:rsid w:val="00785303"/>
    <w:rsid w:val="007945DD"/>
    <w:rsid w:val="00794D6A"/>
    <w:rsid w:val="00794F1C"/>
    <w:rsid w:val="007A4215"/>
    <w:rsid w:val="007A774A"/>
    <w:rsid w:val="007C6F50"/>
    <w:rsid w:val="008070B2"/>
    <w:rsid w:val="00824AE1"/>
    <w:rsid w:val="00825EBB"/>
    <w:rsid w:val="00835B48"/>
    <w:rsid w:val="00835DBC"/>
    <w:rsid w:val="0084029C"/>
    <w:rsid w:val="008437CE"/>
    <w:rsid w:val="00852195"/>
    <w:rsid w:val="008528A7"/>
    <w:rsid w:val="00855A31"/>
    <w:rsid w:val="00864CDA"/>
    <w:rsid w:val="00865986"/>
    <w:rsid w:val="008737FB"/>
    <w:rsid w:val="00877C98"/>
    <w:rsid w:val="008824DF"/>
    <w:rsid w:val="00887FB9"/>
    <w:rsid w:val="008A04DC"/>
    <w:rsid w:val="008A5E4A"/>
    <w:rsid w:val="008B3FB1"/>
    <w:rsid w:val="008B600C"/>
    <w:rsid w:val="008B639D"/>
    <w:rsid w:val="008C6469"/>
    <w:rsid w:val="008E30C6"/>
    <w:rsid w:val="008E4E03"/>
    <w:rsid w:val="008E5BAC"/>
    <w:rsid w:val="008E7563"/>
    <w:rsid w:val="008E7778"/>
    <w:rsid w:val="008F6E34"/>
    <w:rsid w:val="008F7880"/>
    <w:rsid w:val="009008A0"/>
    <w:rsid w:val="009039F3"/>
    <w:rsid w:val="0091262E"/>
    <w:rsid w:val="009169E4"/>
    <w:rsid w:val="00920C60"/>
    <w:rsid w:val="009248F4"/>
    <w:rsid w:val="009263D8"/>
    <w:rsid w:val="0092731E"/>
    <w:rsid w:val="009313CF"/>
    <w:rsid w:val="00943017"/>
    <w:rsid w:val="00943343"/>
    <w:rsid w:val="00944D0E"/>
    <w:rsid w:val="0094572F"/>
    <w:rsid w:val="009557F9"/>
    <w:rsid w:val="009614BE"/>
    <w:rsid w:val="00961D6B"/>
    <w:rsid w:val="00962028"/>
    <w:rsid w:val="00966E8E"/>
    <w:rsid w:val="00967F26"/>
    <w:rsid w:val="00970E73"/>
    <w:rsid w:val="0097241F"/>
    <w:rsid w:val="00983924"/>
    <w:rsid w:val="009857C0"/>
    <w:rsid w:val="009947AC"/>
    <w:rsid w:val="009967E7"/>
    <w:rsid w:val="009A44BF"/>
    <w:rsid w:val="009C0545"/>
    <w:rsid w:val="009C2B1D"/>
    <w:rsid w:val="009C42CF"/>
    <w:rsid w:val="009C58F0"/>
    <w:rsid w:val="009E0CCD"/>
    <w:rsid w:val="009E4AF4"/>
    <w:rsid w:val="009F366E"/>
    <w:rsid w:val="00A23F41"/>
    <w:rsid w:val="00A27D34"/>
    <w:rsid w:val="00A571C1"/>
    <w:rsid w:val="00A579B9"/>
    <w:rsid w:val="00A60178"/>
    <w:rsid w:val="00A6035C"/>
    <w:rsid w:val="00A6517A"/>
    <w:rsid w:val="00A74CB7"/>
    <w:rsid w:val="00A76799"/>
    <w:rsid w:val="00A91A20"/>
    <w:rsid w:val="00A9593D"/>
    <w:rsid w:val="00A97823"/>
    <w:rsid w:val="00AC2232"/>
    <w:rsid w:val="00AC4053"/>
    <w:rsid w:val="00AC43A9"/>
    <w:rsid w:val="00AE16A0"/>
    <w:rsid w:val="00AE1A1B"/>
    <w:rsid w:val="00AE47F2"/>
    <w:rsid w:val="00B033E5"/>
    <w:rsid w:val="00B173D1"/>
    <w:rsid w:val="00B2454D"/>
    <w:rsid w:val="00B25C58"/>
    <w:rsid w:val="00B268DA"/>
    <w:rsid w:val="00B3501E"/>
    <w:rsid w:val="00B53D87"/>
    <w:rsid w:val="00B71EB7"/>
    <w:rsid w:val="00B76220"/>
    <w:rsid w:val="00B86E4C"/>
    <w:rsid w:val="00B92921"/>
    <w:rsid w:val="00B92F54"/>
    <w:rsid w:val="00B93CA2"/>
    <w:rsid w:val="00BA3C55"/>
    <w:rsid w:val="00BA6D1B"/>
    <w:rsid w:val="00BC1739"/>
    <w:rsid w:val="00BC2680"/>
    <w:rsid w:val="00BC42F5"/>
    <w:rsid w:val="00BD2C04"/>
    <w:rsid w:val="00BE47D8"/>
    <w:rsid w:val="00C0583C"/>
    <w:rsid w:val="00C101A2"/>
    <w:rsid w:val="00C12389"/>
    <w:rsid w:val="00C13AD3"/>
    <w:rsid w:val="00C22614"/>
    <w:rsid w:val="00C30045"/>
    <w:rsid w:val="00C31943"/>
    <w:rsid w:val="00C46D00"/>
    <w:rsid w:val="00C61DDC"/>
    <w:rsid w:val="00C702C7"/>
    <w:rsid w:val="00C71C6E"/>
    <w:rsid w:val="00C7431F"/>
    <w:rsid w:val="00C74761"/>
    <w:rsid w:val="00C77B17"/>
    <w:rsid w:val="00C8077D"/>
    <w:rsid w:val="00C80FEE"/>
    <w:rsid w:val="00C82146"/>
    <w:rsid w:val="00C825F9"/>
    <w:rsid w:val="00C8338B"/>
    <w:rsid w:val="00CA1227"/>
    <w:rsid w:val="00CA2860"/>
    <w:rsid w:val="00CA4772"/>
    <w:rsid w:val="00CB2DF3"/>
    <w:rsid w:val="00CB2E9D"/>
    <w:rsid w:val="00CB5061"/>
    <w:rsid w:val="00CB587D"/>
    <w:rsid w:val="00CC02A2"/>
    <w:rsid w:val="00CD09CF"/>
    <w:rsid w:val="00CD59C1"/>
    <w:rsid w:val="00CD7658"/>
    <w:rsid w:val="00CF4328"/>
    <w:rsid w:val="00CF54DC"/>
    <w:rsid w:val="00CF7518"/>
    <w:rsid w:val="00D01C1B"/>
    <w:rsid w:val="00D11C19"/>
    <w:rsid w:val="00D2038A"/>
    <w:rsid w:val="00D40F34"/>
    <w:rsid w:val="00D7099F"/>
    <w:rsid w:val="00D75325"/>
    <w:rsid w:val="00D765D8"/>
    <w:rsid w:val="00D87BF0"/>
    <w:rsid w:val="00DA2290"/>
    <w:rsid w:val="00DB05E2"/>
    <w:rsid w:val="00DB2A89"/>
    <w:rsid w:val="00DC0351"/>
    <w:rsid w:val="00DC3667"/>
    <w:rsid w:val="00DD18E5"/>
    <w:rsid w:val="00DD7A73"/>
    <w:rsid w:val="00DE5EA9"/>
    <w:rsid w:val="00DF41BC"/>
    <w:rsid w:val="00E071F5"/>
    <w:rsid w:val="00E076D2"/>
    <w:rsid w:val="00E12C1A"/>
    <w:rsid w:val="00E133E6"/>
    <w:rsid w:val="00E14808"/>
    <w:rsid w:val="00E23515"/>
    <w:rsid w:val="00E36486"/>
    <w:rsid w:val="00E4206B"/>
    <w:rsid w:val="00E43CD9"/>
    <w:rsid w:val="00E46D43"/>
    <w:rsid w:val="00E51E36"/>
    <w:rsid w:val="00E52284"/>
    <w:rsid w:val="00E62501"/>
    <w:rsid w:val="00E92468"/>
    <w:rsid w:val="00E92CA7"/>
    <w:rsid w:val="00E93F17"/>
    <w:rsid w:val="00E964BE"/>
    <w:rsid w:val="00EB316A"/>
    <w:rsid w:val="00EB70BB"/>
    <w:rsid w:val="00EC1120"/>
    <w:rsid w:val="00ED5787"/>
    <w:rsid w:val="00EF2AE8"/>
    <w:rsid w:val="00F05B45"/>
    <w:rsid w:val="00F076B0"/>
    <w:rsid w:val="00F12330"/>
    <w:rsid w:val="00F205A1"/>
    <w:rsid w:val="00F31C4A"/>
    <w:rsid w:val="00F3220F"/>
    <w:rsid w:val="00F35DDD"/>
    <w:rsid w:val="00F426E1"/>
    <w:rsid w:val="00F47079"/>
    <w:rsid w:val="00F52C31"/>
    <w:rsid w:val="00F5617D"/>
    <w:rsid w:val="00F61805"/>
    <w:rsid w:val="00F6188D"/>
    <w:rsid w:val="00F63DC2"/>
    <w:rsid w:val="00F641AD"/>
    <w:rsid w:val="00F66263"/>
    <w:rsid w:val="00F73999"/>
    <w:rsid w:val="00F81A47"/>
    <w:rsid w:val="00F83599"/>
    <w:rsid w:val="00F83968"/>
    <w:rsid w:val="00F85273"/>
    <w:rsid w:val="00F9013D"/>
    <w:rsid w:val="00F9020F"/>
    <w:rsid w:val="00FA0C3D"/>
    <w:rsid w:val="00FA5050"/>
    <w:rsid w:val="00FA5071"/>
    <w:rsid w:val="00FA509A"/>
    <w:rsid w:val="00FB05BF"/>
    <w:rsid w:val="00FB247E"/>
    <w:rsid w:val="00FB6B88"/>
    <w:rsid w:val="00FB76D8"/>
    <w:rsid w:val="00FB7712"/>
    <w:rsid w:val="00FE13A6"/>
    <w:rsid w:val="00FE3BCA"/>
    <w:rsid w:val="00FE4F88"/>
    <w:rsid w:val="00FE57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A7CBC"/>
  <w15:docId w15:val="{63D8B55D-3758-4E68-B429-F011925BC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1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25C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C58"/>
    <w:rPr>
      <w:rFonts w:ascii="Segoe UI" w:hAnsi="Segoe UI" w:cs="Segoe UI"/>
      <w:sz w:val="18"/>
      <w:szCs w:val="18"/>
    </w:rPr>
  </w:style>
  <w:style w:type="paragraph" w:styleId="NormalWeb">
    <w:name w:val="Normal (Web)"/>
    <w:basedOn w:val="Normal"/>
    <w:uiPriority w:val="99"/>
    <w:unhideWhenUsed/>
    <w:rsid w:val="0097241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Paragraph">
    <w:name w:val="List Paragraph"/>
    <w:aliases w:val="içindekiler vb"/>
    <w:basedOn w:val="Normal"/>
    <w:link w:val="ListParagraphChar"/>
    <w:uiPriority w:val="34"/>
    <w:qFormat/>
    <w:rsid w:val="00305160"/>
    <w:pPr>
      <w:ind w:left="720"/>
      <w:contextualSpacing/>
    </w:pPr>
  </w:style>
  <w:style w:type="character" w:customStyle="1" w:styleId="ListParagraphChar">
    <w:name w:val="List Paragraph Char"/>
    <w:aliases w:val="içindekiler vb Char"/>
    <w:link w:val="ListParagraph"/>
    <w:uiPriority w:val="34"/>
    <w:locked/>
    <w:rsid w:val="00305160"/>
  </w:style>
  <w:style w:type="paragraph" w:customStyle="1" w:styleId="TableParagraph">
    <w:name w:val="Table Paragraph"/>
    <w:basedOn w:val="Normal"/>
    <w:uiPriority w:val="1"/>
    <w:qFormat/>
    <w:rsid w:val="00380655"/>
    <w:pPr>
      <w:widowControl w:val="0"/>
      <w:autoSpaceDE w:val="0"/>
      <w:autoSpaceDN w:val="0"/>
      <w:spacing w:after="0" w:line="240" w:lineRule="auto"/>
    </w:pPr>
    <w:rPr>
      <w:rFonts w:ascii="Arial" w:eastAsia="Arial" w:hAnsi="Arial" w:cs="Arial"/>
      <w:lang w:eastAsia="tr-TR" w:bidi="tr-TR"/>
    </w:rPr>
  </w:style>
  <w:style w:type="paragraph" w:styleId="Header">
    <w:name w:val="header"/>
    <w:basedOn w:val="Normal"/>
    <w:link w:val="HeaderChar"/>
    <w:uiPriority w:val="99"/>
    <w:unhideWhenUsed/>
    <w:rsid w:val="00887FB9"/>
    <w:pPr>
      <w:tabs>
        <w:tab w:val="center" w:pos="4536"/>
        <w:tab w:val="right" w:pos="9072"/>
      </w:tabs>
      <w:spacing w:after="0" w:line="240" w:lineRule="auto"/>
    </w:pPr>
  </w:style>
  <w:style w:type="character" w:customStyle="1" w:styleId="HeaderChar">
    <w:name w:val="Header Char"/>
    <w:basedOn w:val="DefaultParagraphFont"/>
    <w:link w:val="Header"/>
    <w:uiPriority w:val="99"/>
    <w:rsid w:val="00887FB9"/>
  </w:style>
  <w:style w:type="paragraph" w:styleId="Footer">
    <w:name w:val="footer"/>
    <w:basedOn w:val="Normal"/>
    <w:link w:val="FooterChar"/>
    <w:uiPriority w:val="99"/>
    <w:unhideWhenUsed/>
    <w:rsid w:val="00887FB9"/>
    <w:pPr>
      <w:tabs>
        <w:tab w:val="center" w:pos="4536"/>
        <w:tab w:val="right" w:pos="9072"/>
      </w:tabs>
      <w:spacing w:after="0" w:line="240" w:lineRule="auto"/>
    </w:pPr>
  </w:style>
  <w:style w:type="character" w:customStyle="1" w:styleId="FooterChar">
    <w:name w:val="Footer Char"/>
    <w:basedOn w:val="DefaultParagraphFont"/>
    <w:link w:val="Footer"/>
    <w:uiPriority w:val="99"/>
    <w:rsid w:val="00887F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8979043">
      <w:bodyDiv w:val="1"/>
      <w:marLeft w:val="0"/>
      <w:marRight w:val="0"/>
      <w:marTop w:val="0"/>
      <w:marBottom w:val="0"/>
      <w:divBdr>
        <w:top w:val="none" w:sz="0" w:space="0" w:color="auto"/>
        <w:left w:val="none" w:sz="0" w:space="0" w:color="auto"/>
        <w:bottom w:val="none" w:sz="0" w:space="0" w:color="auto"/>
        <w:right w:val="none" w:sz="0" w:space="0" w:color="auto"/>
      </w:divBdr>
    </w:div>
    <w:div w:id="1535540790">
      <w:bodyDiv w:val="1"/>
      <w:marLeft w:val="0"/>
      <w:marRight w:val="0"/>
      <w:marTop w:val="0"/>
      <w:marBottom w:val="0"/>
      <w:divBdr>
        <w:top w:val="none" w:sz="0" w:space="0" w:color="auto"/>
        <w:left w:val="none" w:sz="0" w:space="0" w:color="auto"/>
        <w:bottom w:val="none" w:sz="0" w:space="0" w:color="auto"/>
        <w:right w:val="none" w:sz="0" w:space="0" w:color="auto"/>
      </w:divBdr>
    </w:div>
    <w:div w:id="197355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2C2A6-0A55-4FAC-8EC2-0BF5A4055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1444</Words>
  <Characters>8233</Characters>
  <Application>Microsoft Office Word</Application>
  <DocSecurity>0</DocSecurity>
  <Lines>68</Lines>
  <Paragraphs>19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9658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Microsoft hesabı</cp:lastModifiedBy>
  <cp:revision>2</cp:revision>
  <dcterms:created xsi:type="dcterms:W3CDTF">2025-11-26T06:46:00Z</dcterms:created>
  <dcterms:modified xsi:type="dcterms:W3CDTF">2025-11-26T06:46:00Z</dcterms:modified>
</cp:coreProperties>
</file>